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3FC" w:rsidRDefault="00035D74" w:rsidP="00035D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6E">
        <w:rPr>
          <w:rFonts w:ascii="Times New Roman" w:hAnsi="Times New Roman" w:cs="Times New Roman"/>
          <w:b/>
          <w:sz w:val="24"/>
          <w:szCs w:val="24"/>
        </w:rPr>
        <w:t>MARIA ONEIDE SOARES DOS SANTOS</w:t>
      </w:r>
    </w:p>
    <w:p w:rsidR="00035D74" w:rsidRPr="0000326E" w:rsidRDefault="00035D74" w:rsidP="00035D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43FC" w:rsidRPr="00BD43FC" w:rsidRDefault="00BD43FC" w:rsidP="00035D7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43FC">
        <w:rPr>
          <w:rFonts w:ascii="Times New Roman" w:hAnsi="Times New Roman" w:cs="Times New Roman"/>
          <w:sz w:val="24"/>
          <w:szCs w:val="24"/>
        </w:rPr>
        <w:t>Tenho no curso de História</w:t>
      </w:r>
      <w:r w:rsidR="00035D74">
        <w:rPr>
          <w:rFonts w:ascii="Times New Roman" w:hAnsi="Times New Roman" w:cs="Times New Roman"/>
          <w:sz w:val="24"/>
          <w:szCs w:val="24"/>
        </w:rPr>
        <w:t>,</w:t>
      </w:r>
      <w:r w:rsidRPr="00BD43FC">
        <w:rPr>
          <w:rFonts w:ascii="Times New Roman" w:hAnsi="Times New Roman" w:cs="Times New Roman"/>
          <w:sz w:val="24"/>
          <w:szCs w:val="24"/>
        </w:rPr>
        <w:t xml:space="preserve"> minha formação acadêmica básica. Acredito ser a área, a grande responsável pelo alicerce da memória cultural de nosso país. Aliado à formação básica, sempre estive atuante no cenário cultural de Horizonte. Com residência fixa no município e com habilidades artísticas, sobretudo no artesanato, tenho meu nome como referência para muitas práticas culturais, o que me levou a compor o quadro funcional da Secretari</w:t>
      </w:r>
      <w:r w:rsidR="00035D74">
        <w:rPr>
          <w:rFonts w:ascii="Times New Roman" w:hAnsi="Times New Roman" w:cs="Times New Roman"/>
          <w:sz w:val="24"/>
          <w:szCs w:val="24"/>
        </w:rPr>
        <w:t>a de Cultura de Horizonte. Fui, enquanto gestora de cultura, responsável</w:t>
      </w:r>
      <w:r w:rsidRPr="00BD43FC">
        <w:rPr>
          <w:rFonts w:ascii="Times New Roman" w:hAnsi="Times New Roman" w:cs="Times New Roman"/>
          <w:sz w:val="24"/>
          <w:szCs w:val="24"/>
        </w:rPr>
        <w:t xml:space="preserve"> pela implantação do Conselho Municipal de Cultura, do Fundo Municipal, Conselho de Património Histórico e Cultura, além de coordenar e gerenciar diversos outros programas desenvolvidos na pasta. Toda esta dinâmica política me aproximou de uma instituição referência em cultura e arte no município, o Instituto de Arte e Cultura de Horizonte, do qual tive a satisfação de ser instrutora do primeiro curso de Formação em Educação Patrimonial (2010). De lá para cá, firmando parcerias com outros órgãos da gestão pública e do </w:t>
      </w:r>
      <w:proofErr w:type="gramStart"/>
      <w:r w:rsidRPr="00BD43FC">
        <w:rPr>
          <w:rFonts w:ascii="Times New Roman" w:hAnsi="Times New Roman" w:cs="Times New Roman"/>
          <w:sz w:val="24"/>
          <w:szCs w:val="24"/>
        </w:rPr>
        <w:t>associativismos local</w:t>
      </w:r>
      <w:proofErr w:type="gramEnd"/>
      <w:r w:rsidRPr="00BD43FC">
        <w:rPr>
          <w:rFonts w:ascii="Times New Roman" w:hAnsi="Times New Roman" w:cs="Times New Roman"/>
          <w:sz w:val="24"/>
          <w:szCs w:val="24"/>
        </w:rPr>
        <w:t>, tenho empregado esforços para construir um projeto coletivo de resgate da memória de nosso povo. O primeiro fruto já nasceu: a Sala de Memória de Queimadas, situa</w:t>
      </w:r>
      <w:r w:rsidR="00035D74">
        <w:rPr>
          <w:rFonts w:ascii="Times New Roman" w:hAnsi="Times New Roman" w:cs="Times New Roman"/>
          <w:sz w:val="24"/>
          <w:szCs w:val="24"/>
        </w:rPr>
        <w:t>do em um distrito do município.</w:t>
      </w:r>
    </w:p>
    <w:p w:rsidR="00BD43FC" w:rsidRPr="00BD43FC" w:rsidRDefault="00BD43FC" w:rsidP="00035D7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43FC">
        <w:rPr>
          <w:rFonts w:ascii="Times New Roman" w:hAnsi="Times New Roman" w:cs="Times New Roman"/>
          <w:sz w:val="24"/>
          <w:szCs w:val="24"/>
        </w:rPr>
        <w:t>Acredito que a Gestão de Cultura ultrapassa os limites do funcionalismo público e caminha, bilateralmente entre os diversos organismos e coletivos que atuam no campo cultural de um povo. Onde quer que estejamos e seja qual for nossa forma de atuação, somos, além de agentes de desenvolvimento cultural, gestores de cultura. Tal afirmação justifica-se pelo fato de que, necessitamos, para além de nossas habilidades manuais e operacionais, compreender o cenário político-cultural de nosso município, estado e uniã</w:t>
      </w:r>
      <w:r w:rsidR="00035D74">
        <w:rPr>
          <w:rFonts w:ascii="Times New Roman" w:hAnsi="Times New Roman" w:cs="Times New Roman"/>
          <w:sz w:val="24"/>
          <w:szCs w:val="24"/>
        </w:rPr>
        <w:t>o.</w:t>
      </w:r>
    </w:p>
    <w:p w:rsidR="00C51564" w:rsidRPr="00BD43FC" w:rsidRDefault="00BD43FC" w:rsidP="00035D7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43FC">
        <w:rPr>
          <w:rFonts w:ascii="Times New Roman" w:hAnsi="Times New Roman" w:cs="Times New Roman"/>
          <w:sz w:val="24"/>
          <w:szCs w:val="24"/>
        </w:rPr>
        <w:t>Enquanto servidora pública, atuei e atuo de forma pertinente e ativa na implementação do Sistema Municipal de Cultura, lei que ajudei a construir e que, finalmente, foi aprovada na Câmara Municipal. Por compor a equipe municipal de acompanhamento do Sistema Nacional de Cultura, tenho empregados esforços múltiplos para que nossa gestão seja referência no modo de fazer cultura no estado do Ceará e no Brasil.</w:t>
      </w:r>
    </w:p>
    <w:sectPr w:rsidR="00C51564" w:rsidRPr="00BD4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FC"/>
    <w:rsid w:val="0000326E"/>
    <w:rsid w:val="00035D74"/>
    <w:rsid w:val="00BD43FC"/>
    <w:rsid w:val="00C5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01FE"/>
  <w15:chartTrackingRefBased/>
  <w15:docId w15:val="{AF313B1C-DCB7-4C06-B482-8A1A96D8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1</cp:revision>
  <dcterms:created xsi:type="dcterms:W3CDTF">2017-08-31T12:01:00Z</dcterms:created>
  <dcterms:modified xsi:type="dcterms:W3CDTF">2017-08-31T14:06:00Z</dcterms:modified>
</cp:coreProperties>
</file>