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7.3228346456694" w:right="1413.5433070866152" w:firstLine="0"/>
        <w:jc w:val="center"/>
        <w:rPr>
          <w:b w:val="1"/>
          <w:color w:val="000009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000009"/>
          <w:rtl w:val="0"/>
        </w:rPr>
        <w:t xml:space="preserve">EDITAL PÚBLICO SIMPLIFICADO 001/2021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17" w:right="2311" w:firstLine="0"/>
        <w:jc w:val="center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417" w:right="1413.5433070866152" w:firstLine="0"/>
        <w:jc w:val="center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PRÊMIO TRADIÇÕES POPULARES”</w:t>
      </w:r>
      <w:r w:rsidDel="00000000" w:rsidR="00000000" w:rsidRPr="00000000">
        <w:rPr>
          <w:b w:val="1"/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507" w:line="240" w:lineRule="auto"/>
        <w:ind w:left="1417" w:right="1503" w:firstLine="0"/>
        <w:jc w:val="center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u w:val="single"/>
          <w:rtl w:val="0"/>
        </w:rPr>
        <w:t xml:space="preserve">ANEXO I - DECLARAÇÃO DE RESIDÊNCIA </w:t>
      </w:r>
      <w:r w:rsidDel="00000000" w:rsidR="00000000" w:rsidRPr="00000000">
        <w:rPr>
          <w:b w:val="1"/>
          <w:color w:val="000009"/>
          <w:rtl w:val="0"/>
        </w:rPr>
        <w:t xml:space="preserve">(Lei Nº. 7.115/83) </w:t>
      </w:r>
    </w:p>
    <w:p w:rsidR="00000000" w:rsidDel="00000000" w:rsidP="00000000" w:rsidRDefault="00000000" w:rsidRPr="00000000" w14:paraId="00000005">
      <w:pPr>
        <w:widowControl w:val="0"/>
        <w:spacing w:before="507" w:line="240" w:lineRule="auto"/>
        <w:ind w:left="1417" w:right="1503" w:firstLine="0"/>
        <w:jc w:val="center"/>
        <w:rPr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334" w:line="240" w:lineRule="auto"/>
        <w:ind w:left="1417" w:right="1503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Eu , NOME COMPLETO, documento de identidade Nº, órgão exp., CPF Nº, nacionalidade, naturalidade, telefone (DDD e n°), e-mail .</w:t>
      </w:r>
    </w:p>
    <w:p w:rsidR="00000000" w:rsidDel="00000000" w:rsidP="00000000" w:rsidRDefault="00000000" w:rsidRPr="00000000" w14:paraId="00000007">
      <w:pPr>
        <w:widowControl w:val="0"/>
        <w:spacing w:before="55" w:line="230" w:lineRule="auto"/>
        <w:ind w:left="1417" w:right="1513" w:firstLine="0"/>
        <w:jc w:val="both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5" w:line="230" w:lineRule="auto"/>
        <w:ind w:left="1417" w:right="1513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Na falta de documentos para comprovação de residência, DECLARO,  para os devidos fins, sob as penas da Lei, ser residente e domiciliado na Cidade  de Russas-CE há anos, e atualmente no  endereço </w:t>
      </w:r>
    </w:p>
    <w:p w:rsidR="00000000" w:rsidDel="00000000" w:rsidP="00000000" w:rsidRDefault="00000000" w:rsidRPr="00000000" w14:paraId="00000009">
      <w:pPr>
        <w:widowControl w:val="0"/>
        <w:spacing w:before="1092" w:line="230" w:lineRule="auto"/>
        <w:ind w:left="1417" w:right="1651" w:firstLine="72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Declaro ainda estar ciente de que a falsidade da presente declaração  pode implicar na sanção penal prevista no Art. 299 do Código Penal, conforme  transcrição abaixo: </w:t>
      </w:r>
    </w:p>
    <w:p w:rsidR="00000000" w:rsidDel="00000000" w:rsidP="00000000" w:rsidRDefault="00000000" w:rsidRPr="00000000" w14:paraId="0000000A">
      <w:pPr>
        <w:widowControl w:val="0"/>
        <w:spacing w:before="65" w:line="230" w:lineRule="auto"/>
        <w:ind w:left="1705" w:right="2828" w:firstLine="235"/>
        <w:jc w:val="both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“Art. 299 – Omitir, em documento público ou particular,  declaração que nele deveria constar, ou nele inserir ou fazer  inserir declaração falsa ou diversa da que devia ser escrita, com  o fim de prejudicar direito, criar obrigação ou alterar a verdade  sobre o fato juridicamente relevante” </w:t>
      </w:r>
    </w:p>
    <w:p w:rsidR="00000000" w:rsidDel="00000000" w:rsidP="00000000" w:rsidRDefault="00000000" w:rsidRPr="00000000" w14:paraId="0000000B">
      <w:pPr>
        <w:widowControl w:val="0"/>
        <w:spacing w:before="61" w:line="231" w:lineRule="auto"/>
        <w:ind w:left="1708" w:right="2835" w:firstLine="5.999999999999943"/>
        <w:jc w:val="both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“Pena: reclusão de 1 (um) a 5 (cinco) anos e multa, se o  documento é público, e reclusão de 1 (um) a 3 (três) anos, se o  documento é particular. </w:t>
      </w:r>
    </w:p>
    <w:p w:rsidR="00000000" w:rsidDel="00000000" w:rsidP="00000000" w:rsidRDefault="00000000" w:rsidRPr="00000000" w14:paraId="0000000C">
      <w:pPr>
        <w:widowControl w:val="0"/>
        <w:spacing w:before="179" w:line="240" w:lineRule="auto"/>
        <w:ind w:left="4823" w:firstLine="0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79" w:line="240" w:lineRule="auto"/>
        <w:ind w:left="4823" w:firstLine="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(Local e data) </w:t>
      </w:r>
    </w:p>
    <w:p w:rsidR="00000000" w:rsidDel="00000000" w:rsidP="00000000" w:rsidRDefault="00000000" w:rsidRPr="00000000" w14:paraId="0000000E">
      <w:pPr>
        <w:widowControl w:val="0"/>
        <w:spacing w:before="1093" w:line="240" w:lineRule="auto"/>
        <w:ind w:left="5060" w:firstLine="0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(Assinatura) </w:t>
      </w:r>
    </w:p>
    <w:p w:rsidR="00000000" w:rsidDel="00000000" w:rsidP="00000000" w:rsidRDefault="00000000" w:rsidRPr="00000000" w14:paraId="0000000F">
      <w:pPr>
        <w:widowControl w:val="0"/>
        <w:spacing w:before="60" w:line="230" w:lineRule="auto"/>
        <w:ind w:left="2114" w:right="3137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(Imprimir esta declaração, assiná-la, escaneá-la e salvá-la no  formato PDF, para ser incorporada a inscrição no Mapa Cultural)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233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2311"/>
        <w:rPr>
          <w:b w:val="1"/>
          <w:color w:val="000009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9"/>
          <w:rtl w:val="0"/>
        </w:rPr>
        <w:t xml:space="preserve">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20" w:w="11900" w:orient="portrait"/>
      <w:pgMar w:bottom="729" w:top="525" w:left="0" w:right="146.2204724409457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useo 700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5715000" cy="619125"/>
          <wp:effectExtent b="0" l="0" r="0" t="0"/>
          <wp:docPr id="2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5794375</wp:posOffset>
          </wp:positionH>
          <wp:positionV relativeFrom="paragraph">
            <wp:posOffset>18520</wp:posOffset>
          </wp:positionV>
          <wp:extent cx="1595438" cy="523875"/>
          <wp:effectExtent b="0" l="0" r="0" t="0"/>
          <wp:wrapNone/>
          <wp:docPr id="1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5438" cy="5238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b w:val="1"/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5753100</wp:posOffset>
          </wp:positionH>
          <wp:positionV relativeFrom="page">
            <wp:posOffset>-99059</wp:posOffset>
          </wp:positionV>
          <wp:extent cx="1514475" cy="135699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21" l="-9432" r="9433" t="-3521"/>
                  <a:stretch>
                    <a:fillRect/>
                  </a:stretch>
                </pic:blipFill>
                <pic:spPr>
                  <a:xfrm>
                    <a:off x="0" y="0"/>
                    <a:ext cx="1514475" cy="1356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-2539</wp:posOffset>
          </wp:positionV>
          <wp:extent cx="5133975" cy="1104900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33975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Fonts w:ascii="Museo 700" w:cs="Museo 700" w:eastAsia="Museo 700" w:hAnsi="Museo 700"/>
        <w:b w:val="1"/>
        <w:sz w:val="18"/>
        <w:szCs w:val="18"/>
        <w:rtl w:val="0"/>
      </w:rPr>
      <w:t xml:space="preserve">                              </w:t>
    </w:r>
  </w:p>
  <w:p w:rsidR="00000000" w:rsidDel="00000000" w:rsidP="00000000" w:rsidRDefault="00000000" w:rsidRPr="00000000" w14:paraId="0000001A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Fonts w:ascii="Museo 700" w:cs="Museo 700" w:eastAsia="Museo 700" w:hAnsi="Museo 700"/>
        <w:b w:val="1"/>
        <w:sz w:val="18"/>
        <w:szCs w:val="18"/>
        <w:rtl w:val="0"/>
      </w:rPr>
      <w:t xml:space="preserve">                               </w:t>
    </w:r>
  </w:p>
  <w:p w:rsidR="00000000" w:rsidDel="00000000" w:rsidP="00000000" w:rsidRDefault="00000000" w:rsidRPr="00000000" w14:paraId="0000001B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Fonts w:ascii="Museo 700" w:cs="Museo 700" w:eastAsia="Museo 700" w:hAnsi="Museo 700"/>
        <w:b w:val="1"/>
        <w:sz w:val="18"/>
        <w:szCs w:val="18"/>
        <w:rtl w:val="0"/>
      </w:rPr>
      <w:t xml:space="preserve">                               SECRETARIA DE CULTURA, TURISMO E ESPORTE – SECULTE</w:t>
    </w:r>
  </w:p>
  <w:p w:rsidR="00000000" w:rsidDel="00000000" w:rsidP="00000000" w:rsidRDefault="00000000" w:rsidRPr="00000000" w14:paraId="0000001D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6702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67024"/>
  </w:style>
  <w:style w:type="paragraph" w:styleId="Rodap">
    <w:name w:val="footer"/>
    <w:basedOn w:val="Normal"/>
    <w:link w:val="RodapChar"/>
    <w:uiPriority w:val="99"/>
    <w:unhideWhenUsed w:val="1"/>
    <w:rsid w:val="00E6702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6702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LQGm7MYa9Ou3MJ2qOcTSXB71A==">AMUW2mXqAAGsq7GK4i7UILhE1eFGKtgqHroR6UUJvCPMgEq3y36xAaFjHU/hS7mpIcx/Mswk8mPam58HwvkBpmMF+uWyUR/deqomnJcsG6u+5TRy2E39U86e4eGYwY03OB7PGoG9Rb22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2021-07-09T14:08:00Z</dcterms:created>
</cp:coreProperties>
</file>