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  <w:highlight w:val="white"/>
          <w:u w:val="singl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  <w:t xml:space="preserve">ANEXO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  <w:t>IX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  <w:t xml:space="preserve"> - RELAÇÃO DE PAGAMENT</w:t>
      </w:r>
      <w:r>
        <w:rPr>
          <w:rFonts w:eastAsia="Arial" w:cs="Arial" w:ascii="Arial" w:hAnsi="Arial"/>
          <w:b/>
          <w:sz w:val="22"/>
          <w:szCs w:val="22"/>
          <w:highlight w:val="white"/>
          <w:u w:val="single"/>
        </w:rPr>
        <w:t>O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  <w:highlight w:val="yellow"/>
          <w:u w:val="single"/>
        </w:rPr>
      </w:pPr>
      <w:r>
        <w:rPr>
          <w:rFonts w:eastAsia="Arial" w:cs="Arial" w:ascii="Arial" w:hAnsi="Arial"/>
          <w:b/>
          <w:sz w:val="22"/>
          <w:szCs w:val="22"/>
          <w:highlight w:val="yellow"/>
          <w:u w:val="single"/>
        </w:rPr>
      </w:r>
    </w:p>
    <w:tbl>
      <w:tblPr>
        <w:tblStyle w:val="Table1"/>
        <w:tblpPr w:bottomFromText="180" w:horzAnchor="text" w:leftFromText="180" w:rightFromText="180" w:tblpX="-135" w:tblpY="0" w:topFromText="180" w:vertAnchor="text"/>
        <w:tblW w:w="967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5"/>
        <w:gridCol w:w="674"/>
        <w:gridCol w:w="825"/>
        <w:gridCol w:w="346"/>
        <w:gridCol w:w="1185"/>
        <w:gridCol w:w="1410"/>
        <w:gridCol w:w="855"/>
        <w:gridCol w:w="1290"/>
        <w:gridCol w:w="105"/>
        <w:gridCol w:w="974"/>
        <w:gridCol w:w="945"/>
      </w:tblGrid>
      <w:tr>
        <w:trPr>
          <w:tblHeader w:val="true"/>
          <w:trHeight w:val="449" w:hRule="atLeast"/>
          <w:cantSplit w:val="true"/>
        </w:trPr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ind w:left="-71" w:right="-11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Recursos</w:t>
            </w:r>
          </w:p>
        </w:tc>
        <w:tc>
          <w:tcPr>
            <w:tcW w:w="51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Outorgado: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Nº do Termo de Concessão</w:t>
            </w:r>
          </w:p>
        </w:tc>
      </w:tr>
      <w:tr>
        <w:trPr>
          <w:tblHeader w:val="true"/>
          <w:trHeight w:val="176" w:hRule="atLeast"/>
          <w:cantSplit w:val="true"/>
        </w:trPr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1 - Outorgante</w:t>
            </w:r>
          </w:p>
        </w:tc>
        <w:tc>
          <w:tcPr>
            <w:tcW w:w="519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9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blHeader w:val="true"/>
          <w:trHeight w:val="223" w:hRule="atLeast"/>
          <w:cantSplit w:val="true"/>
        </w:trPr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/>
              <w:ind w:right="172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2 - Outorgado</w:t>
            </w:r>
          </w:p>
        </w:tc>
        <w:tc>
          <w:tcPr>
            <w:tcW w:w="51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 do Projeto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19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blHeader w:val="true"/>
          <w:trHeight w:val="269" w:hRule="atLeast"/>
          <w:cantSplit w:val="true"/>
        </w:trPr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3 - Rendimentos/Outros</w:t>
            </w:r>
          </w:p>
        </w:tc>
        <w:tc>
          <w:tcPr>
            <w:tcW w:w="519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9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63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true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Recurso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true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Item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ind w:right="-166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Credor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CNPJ/</w:t>
            </w:r>
          </w:p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CPF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ind w:right="-167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CH/OB/</w:t>
            </w:r>
          </w:p>
          <w:p>
            <w:pPr>
              <w:pStyle w:val="Normal1"/>
              <w:widowControl w:val="false"/>
              <w:spacing w:lineRule="auto" w:line="276"/>
              <w:ind w:right="-167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TED</w:t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Data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Título de Crédito</w:t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(NF. Recibo)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Data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Valor (R$)</w:t>
            </w:r>
          </w:p>
        </w:tc>
      </w:tr>
      <w:tr>
        <w:trPr>
          <w:trHeight w:val="2145" w:hRule="atLeast"/>
          <w:cantSplit w:val="true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/>
              <w:ind w:left="-176" w:right="-296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500" w:hRule="atLeast"/>
        </w:trPr>
        <w:tc>
          <w:tcPr>
            <w:tcW w:w="7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 O T A L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360" w:top="1440" w:footer="36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3820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7630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EDITAL Nº 9691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CHAMADA PÚBLICA Nº 003/2024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PROCESSO ADM. Nº P070315/2024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6PTo4m2GUDla8SF99o6lZlWWKCA==">CgMxLjA4AHIhMTVubVUwUVA0VmVqR1pkRmdjLVNmSnU1WGczUVQzSUs3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57</Words>
  <Characters>265</Characters>
  <CharactersWithSpaces>299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2024-02-26T11:04:35Z</dcterms:modified>
  <cp:revision>1</cp:revision>
  <dc:subject/>
  <dc:title/>
</cp:coreProperties>
</file>