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/>
        <w:spacing w:lineRule="auto" w:line="276" w:before="200" w:after="0"/>
        <w:ind w:left="141" w:right="-301" w:hanging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1866900" cy="6731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true"/>
        <w:tabs>
          <w:tab w:val="clear" w:pos="720"/>
          <w:tab w:val="left" w:pos="0" w:leader="none"/>
        </w:tabs>
        <w:spacing w:lineRule="auto" w:line="240" w:before="32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EDITAL DOS TESOUROS VIVOS DA CULTURA DO CEARÁ</w:t>
      </w:r>
      <w:r>
        <w:rPr>
          <w:b/>
          <w:sz w:val="24"/>
          <w:szCs w:val="24"/>
          <w:highlight w:val="white"/>
        </w:rPr>
        <w:t xml:space="preserve"> - 2024</w:t>
      </w:r>
    </w:p>
    <w:p>
      <w:pPr>
        <w:pStyle w:val="Normal1"/>
        <w:spacing w:lineRule="auto" w:line="276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>
      <w:pPr>
        <w:pStyle w:val="Normal1"/>
        <w:spacing w:lineRule="auto" w:line="276" w:before="24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>
      <w:pPr>
        <w:pStyle w:val="Normal1"/>
        <w:spacing w:lineRule="auto" w:line="276" w:before="240" w:after="2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Esse documento não faz parte dos documentos de inscrição e só poderá ser utilizado após publicação do resultado preliminar, e somente em casos em que o candidato considere a necessidade de pedido à Comissão quanto à revisão de sua </w:t>
      </w:r>
      <w:r>
        <w:rPr>
          <w:i/>
          <w:sz w:val="24"/>
          <w:szCs w:val="24"/>
        </w:rPr>
        <w:t>avaliação</w:t>
      </w:r>
      <w:r>
        <w:rPr>
          <w:i/>
          <w:sz w:val="24"/>
          <w:szCs w:val="24"/>
        </w:rPr>
        <w:t>.</w:t>
      </w:r>
    </w:p>
    <w:tbl>
      <w:tblPr>
        <w:tblStyle w:val="Table1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 da Inscrição e Avaliação e Seleção da Proposta (   )</w:t>
            </w:r>
          </w:p>
        </w:tc>
      </w:tr>
    </w:tbl>
    <w:p>
      <w:pPr>
        <w:pStyle w:val="Normal1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9"/>
      </w:tblGrid>
      <w:tr>
        <w:trPr>
          <w:trHeight w:val="297" w:hRule="atLeast"/>
        </w:trPr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 de inscrição no Mapa Cultural ou Número do processo gerado no protocolo: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 do proponente: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Título do projeto: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 de contato: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 mail: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Categoria: (   ) Pessoa Natural  (   ) Grupo  (   ) Coletividade</w:t>
            </w:r>
          </w:p>
        </w:tc>
      </w:tr>
    </w:tbl>
    <w:p>
      <w:pPr>
        <w:pStyle w:val="Normal1"/>
        <w:widowControl/>
        <w:spacing w:lineRule="auto" w:line="240" w:before="240" w:after="20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Justificativa (descreva nesse quadro, de forma objetiva o motivo do pedido de recurso)</w:t>
      </w:r>
    </w:p>
    <w:tbl>
      <w:tblPr>
        <w:tblStyle w:val="Table3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Data: _____ de __________________de 2024.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>
      <w:pPr>
        <w:pStyle w:val="Normal1"/>
        <w:widowControl w:val="false"/>
        <w:spacing w:lineRule="auto" w:line="360"/>
        <w:ind w:left="-708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Nome e assinatura do responsável pela inscrição do projeto</w:t>
      </w:r>
    </w:p>
    <w:sectPr>
      <w:footerReference w:type="default" r:id="rId3"/>
      <w:type w:val="nextPage"/>
      <w:pgSz w:w="11906" w:h="16838"/>
      <w:pgMar w:left="1417" w:right="1440" w:gutter="0" w:header="0" w:top="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76" w:before="12" w:after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-1503680</wp:posOffset>
          </wp:positionH>
          <wp:positionV relativeFrom="paragraph">
            <wp:posOffset>285750</wp:posOffset>
          </wp:positionV>
          <wp:extent cx="8753475" cy="35814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2614"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eading=h.gjdgxs"/>
    <w:bookmarkStart w:id="1" w:name="_heading=h.gjdgxs"/>
    <w:bookmarkEnd w:id="1"/>
  </w:p>
</w:ft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jDO01i5g6Qye5Pe6F+b7BhkX82A==">CgMxLjAyCGguZ2pkZ3hzOAByITEwZmU2SnV3RVI4WGJmaG0tMkx6R1FBV1AtTVNtbnVyeQ==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129</Words>
  <Characters>706</Characters>
  <CharactersWithSpaces>847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2024-05-29T10:16:16Z</dcterms:modified>
  <cp:revision>1</cp:revision>
  <dc:subject/>
  <dc:title/>
</cp:coreProperties>
</file>