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III - TERMO DE RESPONSABILIDADE  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TRANSFERÊNCIA FUNDO A FUNDO ORDINÁRIA 2024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PROGRAMA DE FORTALECIMENTO DO SISTEMA ESTADUAL DA CULTURA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2976.37795275590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Termo de Responsabilidade que firma, no âmbito do FUNDO ESTADUAL DA CULTURA DO ESTADO DO DO CEARÁ - FEC, na forma da Lei Orgânica da Cultura do Estado do Ceará - Lei 18.012/2022, e de suas alterações posteriores - Lei 18.816/2024, do Decreto Estadual nº 36.040/2024, e da Instrução Normativa nº 01/2024 da Secretaria da Cultura do Estado do Ceará.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Município de ___________________________, pessoa jurídica de direito público interno, inscrita no CNPJ/MF sob o nº______________________________________, neste ato representado(a) pelo(a) Prefeito(a) Municipal, Sr.(a) _________________________________________, e pelo Gestor do Fundo Municipal de Cultura, Sr.(a) _________________________________________, inscrito(a) no CPF sob o nº__________________________, por meio de seu Fundo Municipal da Cultura, instituído pela Lei Municipal nº ____________, inscrito no CNPJ/MF sob o nº ______________________________________, firma o presente TERMO DE RESPONSABILIDADE, pelo qual reafirma o compromisso em cumprir plenamente: </w:t>
      </w:r>
    </w:p>
    <w:p w:rsidR="00000000" w:rsidDel="00000000" w:rsidP="00000000" w:rsidRDefault="00000000" w:rsidRPr="00000000" w14:paraId="0000000D">
      <w:pPr>
        <w:spacing w:line="276" w:lineRule="auto"/>
        <w:ind w:left="425.1968503937008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- O Termo de Adesão Especial ao Programa de Fortalecimento do Sistema Estadual da Cultura;</w:t>
      </w:r>
    </w:p>
    <w:p w:rsidR="00000000" w:rsidDel="00000000" w:rsidP="00000000" w:rsidRDefault="00000000" w:rsidRPr="00000000" w14:paraId="0000000E">
      <w:pPr>
        <w:spacing w:line="276" w:lineRule="auto"/>
        <w:ind w:left="425.1968503937008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 - A Instrução Normativa 01/2024 que define as regras para as transferências  fundo a fundo na modalidade ordinária entre o Fundo Estadual da Cultura - FEC e os Fundos Municipais de Cultura do Ceará, para o exercício do ano de 2024, nos termos do Art. 94 da Lei 18.012 de 2022 e do Decreto N º36.040, de 29 de maio de 2024, que regulamenta a matéria.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Declara, por fim, que os recursos deverão ser utilizados estritamente para as finalidades culturais avançadas, nos termos e condições constantes nos instrumentos acima indicados, independente de transcrição. </w:t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(Município)/CE, _____de ____________ de 20___. 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 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PREFEITO DO MUNICÍPIO 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 </w:t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GESTOR DO FUNDO MUNICIPAL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252"/>
        <w:tab w:val="right" w:leader="none" w:pos="8504"/>
      </w:tabs>
      <w:spacing w:line="240" w:lineRule="auto"/>
      <w:ind w:left="-1701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-296558</wp:posOffset>
              </wp:positionV>
              <wp:extent cx="4849495" cy="106501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35620" y="3263400"/>
                        <a:ext cx="4820760" cy="10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Rua Major Facundo, 500 – Centro • CEP: 60.025-100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Fortaleza / CE • Fone: (85) 31016767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u w:val="single"/>
                              <w:vertAlign w:val="baseline"/>
                            </w:rPr>
                            <w:t xml:space="preserve">agendagab@secult.ce.gov.br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-296558</wp:posOffset>
              </wp:positionV>
              <wp:extent cx="4849495" cy="1065013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9495" cy="10650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-953924</wp:posOffset>
          </wp:positionH>
          <wp:positionV relativeFrom="paragraph">
            <wp:posOffset>200025</wp:posOffset>
          </wp:positionV>
          <wp:extent cx="7642599" cy="418912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7642599" cy="41891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1975013</wp:posOffset>
          </wp:positionH>
          <wp:positionV relativeFrom="paragraph">
            <wp:posOffset>-457199</wp:posOffset>
          </wp:positionV>
          <wp:extent cx="1782600" cy="1782600"/>
          <wp:effectExtent b="0" l="0" r="0" t="0"/>
          <wp:wrapNone/>
          <wp:docPr descr="Logotipo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2600" cy="1782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