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002/2024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4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SELEÇÃO DE PROJETOS PARA FIRMAR TERMO DE EXECUÇÃO CULTURAL COM RECURSOS DA POLÍTICA NACIONAL ALDIR BLANC DE FOMENTO À CULTURA – PNAB (LEI Nº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ANEXO 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FORMULÁRIO DE APRESENTAÇÃO DE RECURSO DA ETAPA DE SELEÇÃO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DO AGENTE CULTURAL: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DO PROJETO INSCRITO: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CATEGORIA: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right="1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RECURSO: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10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Seleção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[NÚMERO E NOME DO EDITAL],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seleção, conforme justificativa a seguir.</w:t>
      </w:r>
    </w:p>
    <w:p w:rsidR="00000000" w:rsidDel="00000000" w:rsidP="00000000" w:rsidRDefault="00000000" w:rsidRPr="00000000" w14:paraId="00000011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FORMULÁRIO DE APRESENTAÇÃO DE RECURSO DA ETAPA DE HABILITAÇÃO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DO AGENTE CULTURAL: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DO PROJETO INSCRITO: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CATEGORIA: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right="1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RECURSO: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0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[INSERIR UNIDADE OU ÓRGÃO RESPONSÁVEL PELA ETAPA DE HABILITAÇÃO],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Habilitação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[NÚMERO E NOME DO EDITAL],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habilitação, conforme justificativa a seguir.</w:t>
      </w:r>
    </w:p>
    <w:p w:rsidR="00000000" w:rsidDel="00000000" w:rsidP="00000000" w:rsidRDefault="00000000" w:rsidRPr="00000000" w14:paraId="00000022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right="12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  <w:t xml:space="preserve">SECRETARIA DE CULTURA, TURISMO E EVENTOS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-1080133</wp:posOffset>
          </wp:positionH>
          <wp:positionV relativeFrom="paragraph">
            <wp:posOffset>-450046</wp:posOffset>
          </wp:positionV>
          <wp:extent cx="7551836" cy="10678602"/>
          <wp:effectExtent b="0" l="0" r="0" t="0"/>
          <wp:wrapNone/>
          <wp:docPr descr="Fundo preto com letras brancas" id="1782117842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 w:val="1"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66100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qX7mU63vc1W+SvDuGVQAPWYAUg==">CgMxLjA4AHIhMTB0UGtPVWFEVGVZSUdzWjAtaXhOZGZMbWNPWU12R2pq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2024-04-04T15:32:00Z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