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7009A" w14:textId="77777777" w:rsidR="00ED1171" w:rsidRPr="00ED1171" w:rsidRDefault="00ED1171" w:rsidP="00ED1171">
      <w:pPr>
        <w:spacing w:before="120" w:after="120" w:line="360" w:lineRule="auto"/>
        <w:ind w:hanging="2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1B93CEA9" w14:textId="1527A722" w:rsidR="002B092C" w:rsidRDefault="00ED1171" w:rsidP="00ED1171">
      <w:pPr>
        <w:spacing w:before="120" w:after="120" w:line="360" w:lineRule="auto"/>
        <w:ind w:hanging="2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 w:rsidRPr="00ED1171">
        <w:rPr>
          <w:rFonts w:ascii="Garamond" w:eastAsia="Garamond" w:hAnsi="Garamond" w:cs="Garamond"/>
          <w:b/>
          <w:sz w:val="24"/>
          <w:szCs w:val="24"/>
        </w:rPr>
        <w:t xml:space="preserve"> </w:t>
      </w:r>
      <w:r w:rsidRPr="00ED1171">
        <w:rPr>
          <w:rFonts w:ascii="Garamond" w:eastAsia="Garamond" w:hAnsi="Garamond" w:cs="Garamond"/>
          <w:b/>
          <w:bCs/>
          <w:sz w:val="24"/>
          <w:szCs w:val="24"/>
        </w:rPr>
        <w:t xml:space="preserve">EDITAL DE SELEÇÃO PÚBLICA 010/2024 </w:t>
      </w:r>
      <w:r w:rsidR="002B092C">
        <w:rPr>
          <w:rFonts w:ascii="Garamond" w:eastAsia="Garamond" w:hAnsi="Garamond" w:cs="Garamond"/>
          <w:b/>
          <w:bCs/>
          <w:sz w:val="24"/>
          <w:szCs w:val="24"/>
        </w:rPr>
        <w:t>–</w:t>
      </w:r>
      <w:r w:rsidRPr="00ED1171">
        <w:rPr>
          <w:rFonts w:ascii="Garamond" w:eastAsia="Garamond" w:hAnsi="Garamond" w:cs="Garamond"/>
          <w:b/>
          <w:bCs/>
          <w:sz w:val="24"/>
          <w:szCs w:val="24"/>
        </w:rPr>
        <w:t xml:space="preserve"> SECULT</w:t>
      </w:r>
    </w:p>
    <w:p w14:paraId="2DF33855" w14:textId="6CDAA90A" w:rsidR="00155EF2" w:rsidRDefault="00ED1171" w:rsidP="00ED1171">
      <w:pPr>
        <w:spacing w:before="120" w:after="120" w:line="360" w:lineRule="auto"/>
        <w:ind w:hanging="2"/>
        <w:jc w:val="center"/>
        <w:rPr>
          <w:rFonts w:ascii="Garamond" w:eastAsia="Garamond" w:hAnsi="Garamond" w:cs="Garamond"/>
          <w:b/>
          <w:sz w:val="24"/>
          <w:szCs w:val="24"/>
        </w:rPr>
      </w:pPr>
      <w:r w:rsidRPr="00ED1171">
        <w:rPr>
          <w:rFonts w:ascii="Garamond" w:eastAsia="Garamond" w:hAnsi="Garamond" w:cs="Garamond"/>
          <w:b/>
          <w:bCs/>
          <w:sz w:val="24"/>
          <w:szCs w:val="24"/>
        </w:rPr>
        <w:t>FOMENTO ANUAL DOS PONTOS DE CULTURA DO MUNICÍPIO DO CRATO</w:t>
      </w:r>
    </w:p>
    <w:p w14:paraId="28B400CC" w14:textId="77777777" w:rsidR="00155EF2" w:rsidRDefault="00000000">
      <w:pPr>
        <w:spacing w:before="120" w:after="120" w:line="360" w:lineRule="auto"/>
        <w:jc w:val="center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ANEXO I | REPRESENTANTE DE GRUPO OU COLETIVO</w:t>
      </w:r>
    </w:p>
    <w:p w14:paraId="17AF4259" w14:textId="77777777" w:rsidR="00ED1171" w:rsidRDefault="00ED1171">
      <w:pPr>
        <w:spacing w:before="120" w:after="120" w:line="360" w:lineRule="auto"/>
        <w:jc w:val="center"/>
        <w:rPr>
          <w:rFonts w:ascii="Garamond" w:eastAsia="Garamond" w:hAnsi="Garamond" w:cs="Garamond"/>
          <w:b/>
          <w:smallCaps/>
          <w:color w:val="000000"/>
          <w:sz w:val="24"/>
          <w:szCs w:val="24"/>
        </w:rPr>
      </w:pPr>
    </w:p>
    <w:p w14:paraId="1C8F63B5" w14:textId="540756FA" w:rsidR="00155EF2" w:rsidRPr="00ED1171" w:rsidRDefault="00000000" w:rsidP="00ED1171">
      <w:pPr>
        <w:spacing w:before="120" w:after="120" w:line="360" w:lineRule="auto"/>
        <w:ind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color w:val="000000"/>
          <w:sz w:val="24"/>
          <w:szCs w:val="24"/>
        </w:rPr>
        <w:t>Os declarantes abaixo-assinados, integrantes do grupo ou coletivo artístico</w:t>
      </w:r>
      <w:r w:rsidR="00ED1171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…………………….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, elegem/indicam </w:t>
      </w:r>
      <w:r>
        <w:rPr>
          <w:rFonts w:ascii="Garamond" w:eastAsia="Garamond" w:hAnsi="Garamond" w:cs="Garamond"/>
          <w:color w:val="7030A0"/>
          <w:sz w:val="24"/>
          <w:szCs w:val="24"/>
        </w:rPr>
        <w:t>……………………………………………</w:t>
      </w:r>
      <w:r>
        <w:rPr>
          <w:rFonts w:ascii="Garamond" w:eastAsia="Garamond" w:hAnsi="Garamond" w:cs="Garamond"/>
          <w:color w:val="000000"/>
          <w:sz w:val="24"/>
          <w:szCs w:val="24"/>
        </w:rPr>
        <w:t>, portador do RG ....</w:t>
      </w:r>
      <w:r w:rsidR="00ED1171">
        <w:rPr>
          <w:rFonts w:ascii="Garamond" w:eastAsia="Garamond" w:hAnsi="Garamond" w:cs="Garamond"/>
          <w:color w:val="000000"/>
          <w:sz w:val="24"/>
          <w:szCs w:val="24"/>
        </w:rPr>
        <w:t>.....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....................... e do CPF ......................................, como único representante no 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Edital </w:t>
      </w:r>
      <w:r w:rsidR="00ED1171">
        <w:rPr>
          <w:rFonts w:ascii="Garamond" w:eastAsia="Garamond" w:hAnsi="Garamond" w:cs="Garamond"/>
          <w:b/>
          <w:color w:val="000000"/>
          <w:sz w:val="24"/>
          <w:szCs w:val="24"/>
        </w:rPr>
        <w:t>010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>/2024 - SECULT</w:t>
      </w:r>
      <w:r>
        <w:rPr>
          <w:rFonts w:ascii="Garamond" w:eastAsia="Garamond" w:hAnsi="Garamond" w:cs="Garamond"/>
          <w:color w:val="000000"/>
          <w:sz w:val="24"/>
          <w:szCs w:val="24"/>
        </w:rPr>
        <w:t xml:space="preserve"> de</w:t>
      </w:r>
      <w:r w:rsidR="00ED1171">
        <w:rPr>
          <w:rFonts w:ascii="Garamond" w:eastAsia="Garamond" w:hAnsi="Garamond" w:cs="Garamond"/>
          <w:color w:val="000000"/>
          <w:sz w:val="24"/>
          <w:szCs w:val="24"/>
        </w:rPr>
        <w:t xml:space="preserve"> </w:t>
      </w:r>
      <w:r w:rsidR="00ED1171" w:rsidRPr="00ED1171">
        <w:rPr>
          <w:rFonts w:ascii="Garamond" w:eastAsia="Garamond" w:hAnsi="Garamond" w:cs="Garamond"/>
          <w:sz w:val="24"/>
          <w:szCs w:val="24"/>
        </w:rPr>
        <w:t>fomento aos Pontos de Cultura sediados no Município do Crato, certificados pela Secretaria Municipal de Cultura e pela Secretaria de Cultura do Estado do Ceará, nos termos do art. 18 da Lei Municipal nº 3.799/2021</w:t>
      </w:r>
      <w:r>
        <w:rPr>
          <w:rFonts w:ascii="Garamond" w:eastAsia="Garamond" w:hAnsi="Garamond" w:cs="Garamond"/>
          <w:color w:val="000000"/>
          <w:sz w:val="24"/>
          <w:szCs w:val="24"/>
        </w:rPr>
        <w:t>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tbl>
      <w:tblPr>
        <w:tblStyle w:val="a1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4"/>
        <w:gridCol w:w="2410"/>
        <w:gridCol w:w="3226"/>
      </w:tblGrid>
      <w:tr w:rsidR="00155EF2" w14:paraId="17A29944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F0E92D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E35B3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DADOS PESSOAIS</w:t>
            </w:r>
          </w:p>
          <w:p w14:paraId="63CEB90A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[RG e CPF]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DAA80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24"/>
                <w:szCs w:val="24"/>
              </w:rPr>
              <w:t>ASSINATURAS</w:t>
            </w:r>
          </w:p>
        </w:tc>
      </w:tr>
      <w:tr w:rsidR="00155EF2" w14:paraId="147D7609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E71FC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C7B7CD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E2F27C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155EF2" w14:paraId="31B47790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25FBD5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3AD592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02EEA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155EF2" w14:paraId="7CF92248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5B9DC2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C02280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84844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155EF2" w14:paraId="59EF39DE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A50C3A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318CF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6BB442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155EF2" w14:paraId="4D780EC6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8BD715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C72DE1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37BDC5" w14:textId="77777777" w:rsidR="00155EF2" w:rsidRDefault="00000000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000000"/>
                <w:sz w:val="24"/>
                <w:szCs w:val="24"/>
              </w:rPr>
              <w:t> </w:t>
            </w:r>
          </w:p>
        </w:tc>
      </w:tr>
      <w:tr w:rsidR="00155EF2" w14:paraId="5F1C85F8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DBA477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41173D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2546DF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155EF2" w14:paraId="08A01AA6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4C5455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4C2787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956068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155EF2" w14:paraId="086B8A3E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2B13DF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A60303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CE825A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155EF2" w14:paraId="4825C28D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A3344F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1A6EA0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2C53F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155EF2" w14:paraId="3BE4E495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56BB2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21741D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705E77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155EF2" w14:paraId="4F2EA5C6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1EA70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2BC160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A64EEC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155EF2" w14:paraId="211BC4E6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9A884D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6BD6FB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2308F6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155EF2" w14:paraId="3BE74506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5D7BF4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6915A9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70BBF3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  <w:tr w:rsidR="00155EF2" w14:paraId="0727CDCA" w14:textId="77777777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4FD8D0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3D710A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  <w:tc>
          <w:tcPr>
            <w:tcW w:w="3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265F6E" w14:textId="77777777" w:rsidR="00155EF2" w:rsidRDefault="00155EF2">
            <w:pPr>
              <w:spacing w:before="120" w:after="120" w:line="360" w:lineRule="auto"/>
              <w:ind w:left="120" w:right="120"/>
              <w:jc w:val="center"/>
              <w:rPr>
                <w:rFonts w:ascii="Garamond" w:eastAsia="Garamond" w:hAnsi="Garamond" w:cs="Garamond"/>
                <w:color w:val="000000"/>
                <w:sz w:val="24"/>
                <w:szCs w:val="24"/>
              </w:rPr>
            </w:pPr>
          </w:p>
        </w:tc>
      </w:tr>
    </w:tbl>
    <w:p w14:paraId="05455BC6" w14:textId="77777777" w:rsidR="00ED1171" w:rsidRDefault="00ED1171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b/>
          <w:color w:val="000000"/>
          <w:sz w:val="24"/>
          <w:szCs w:val="24"/>
        </w:rPr>
      </w:pPr>
    </w:p>
    <w:p w14:paraId="1D0E7528" w14:textId="38A0A0CB" w:rsidR="00155EF2" w:rsidRDefault="00000000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>________________________</w:t>
      </w:r>
      <w:r>
        <w:rPr>
          <w:rFonts w:ascii="Garamond" w:eastAsia="Garamond" w:hAnsi="Garamond" w:cs="Garamond"/>
          <w:color w:val="000000"/>
          <w:sz w:val="24"/>
          <w:szCs w:val="24"/>
        </w:rPr>
        <w:t>/CE, ............... de ................................ de 2024</w:t>
      </w:r>
    </w:p>
    <w:p w14:paraId="4EB150E7" w14:textId="77777777" w:rsidR="00155EF2" w:rsidRDefault="00155EF2">
      <w:pPr>
        <w:spacing w:before="120" w:after="120" w:line="360" w:lineRule="auto"/>
        <w:ind w:left="120" w:right="120"/>
        <w:jc w:val="right"/>
        <w:rPr>
          <w:rFonts w:ascii="Garamond" w:eastAsia="Garamond" w:hAnsi="Garamond" w:cs="Garamond"/>
          <w:color w:val="000000"/>
          <w:sz w:val="4"/>
          <w:szCs w:val="4"/>
        </w:rPr>
      </w:pPr>
    </w:p>
    <w:p w14:paraId="037991CD" w14:textId="77777777" w:rsidR="00155EF2" w:rsidRDefault="00000000">
      <w:pPr>
        <w:spacing w:before="120" w:after="120" w:line="36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color w:val="000000"/>
          <w:sz w:val="20"/>
          <w:szCs w:val="20"/>
          <w:highlight w:val="yellow"/>
        </w:rPr>
        <w:t>IMPORTANTE!</w:t>
      </w:r>
    </w:p>
    <w:p w14:paraId="69DB1DD1" w14:textId="034D62D3" w:rsidR="00155EF2" w:rsidRDefault="00000000">
      <w:pPr>
        <w:spacing w:before="120" w:after="120" w:line="360" w:lineRule="auto"/>
        <w:ind w:left="120" w:right="120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color w:val="000000"/>
          <w:sz w:val="20"/>
          <w:szCs w:val="20"/>
        </w:rPr>
        <w:t>[i]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Esta declaração deve ser preenchida somente por proponentes que sejam um grupo ou coletivo sem personalidade jurídica, ou seja, sem CNPJ. </w:t>
      </w:r>
      <w:r>
        <w:rPr>
          <w:rFonts w:ascii="Garamond" w:eastAsia="Garamond" w:hAnsi="Garamond" w:cs="Garamond"/>
          <w:b/>
          <w:color w:val="000000"/>
          <w:sz w:val="20"/>
          <w:szCs w:val="20"/>
        </w:rPr>
        <w:t>[ii]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O documento </w:t>
      </w:r>
      <w:r>
        <w:rPr>
          <w:rFonts w:ascii="Garamond" w:eastAsia="Garamond" w:hAnsi="Garamond" w:cs="Garamond"/>
          <w:b/>
          <w:color w:val="000000"/>
          <w:sz w:val="20"/>
          <w:szCs w:val="20"/>
        </w:rPr>
        <w:t xml:space="preserve">deve conter a assinatura de pelo menos metade mais um do total de membros do </w:t>
      </w:r>
      <w:r w:rsidR="00ED1171">
        <w:rPr>
          <w:rFonts w:ascii="Garamond" w:eastAsia="Garamond" w:hAnsi="Garamond" w:cs="Garamond"/>
          <w:b/>
          <w:color w:val="000000"/>
          <w:sz w:val="20"/>
          <w:szCs w:val="20"/>
        </w:rPr>
        <w:t>c</w:t>
      </w:r>
      <w:r>
        <w:rPr>
          <w:rFonts w:ascii="Garamond" w:eastAsia="Garamond" w:hAnsi="Garamond" w:cs="Garamond"/>
          <w:b/>
          <w:color w:val="000000"/>
          <w:sz w:val="20"/>
          <w:szCs w:val="20"/>
        </w:rPr>
        <w:t>oletivo/</w:t>
      </w:r>
      <w:r w:rsidR="00ED1171">
        <w:rPr>
          <w:rFonts w:ascii="Garamond" w:eastAsia="Garamond" w:hAnsi="Garamond" w:cs="Garamond"/>
          <w:b/>
          <w:color w:val="000000"/>
          <w:sz w:val="20"/>
          <w:szCs w:val="20"/>
        </w:rPr>
        <w:t>g</w:t>
      </w:r>
      <w:r>
        <w:rPr>
          <w:rFonts w:ascii="Garamond" w:eastAsia="Garamond" w:hAnsi="Garamond" w:cs="Garamond"/>
          <w:b/>
          <w:color w:val="000000"/>
          <w:sz w:val="20"/>
          <w:szCs w:val="20"/>
        </w:rPr>
        <w:t>rupo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, nos termos do disposto no item 3.4 do Edital </w:t>
      </w:r>
      <w:r>
        <w:rPr>
          <w:rFonts w:ascii="Garamond" w:eastAsia="Garamond" w:hAnsi="Garamond" w:cs="Garamond"/>
          <w:sz w:val="20"/>
          <w:szCs w:val="20"/>
        </w:rPr>
        <w:t>010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/2024 - SECULT. </w:t>
      </w:r>
      <w:r>
        <w:rPr>
          <w:rFonts w:ascii="Garamond" w:eastAsia="Garamond" w:hAnsi="Garamond" w:cs="Garamond"/>
          <w:b/>
          <w:color w:val="000000"/>
          <w:sz w:val="20"/>
          <w:szCs w:val="20"/>
        </w:rPr>
        <w:t>[iii]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>Este anexo não será aceito com assinatura colada, podendo ser assinado eletronicamente através da plataforma Gov.br.</w:t>
      </w:r>
    </w:p>
    <w:sectPr w:rsidR="00155EF2">
      <w:pgSz w:w="11906" w:h="16838"/>
      <w:pgMar w:top="1276" w:right="1133" w:bottom="1135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61ADBC-97C1-40BF-ADB2-E6DB87CCAB0D}"/>
    <w:embedBold r:id="rId2" w:fontKey="{CBBF5E13-2C37-47A2-A484-9E434CDA8E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EE148ED-CAEE-4312-9755-531334E477FC}"/>
    <w:embedItalic r:id="rId4" w:fontKey="{4C19B340-96D8-498C-8FAD-DD1722DD764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BDD8F6A3-094A-4095-B8CB-D80CAE20EC4F}"/>
    <w:embedBold r:id="rId6" w:fontKey="{F8DD6060-7D92-41A2-B442-1263D14025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4DF8C5D-7826-432D-8708-4E1C1B7489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EF2"/>
    <w:rsid w:val="00155EF2"/>
    <w:rsid w:val="002B092C"/>
    <w:rsid w:val="00561073"/>
    <w:rsid w:val="00ED1171"/>
    <w:rsid w:val="00F2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ED86"/>
  <w15:docId w15:val="{A7C51B59-3B2E-43BE-9124-A40E5946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A46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61E6"/>
  </w:style>
  <w:style w:type="paragraph" w:styleId="Rodap">
    <w:name w:val="footer"/>
    <w:basedOn w:val="Normal"/>
    <w:link w:val="RodapChar"/>
    <w:uiPriority w:val="99"/>
    <w:unhideWhenUsed/>
    <w:rsid w:val="00A46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61E6"/>
  </w:style>
  <w:style w:type="character" w:styleId="Forte">
    <w:name w:val="Strong"/>
    <w:basedOn w:val="Fontepargpadro"/>
    <w:uiPriority w:val="22"/>
    <w:qFormat/>
    <w:rsid w:val="001520FE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HOV0PU0xsqo5+f2Cvogq/39sqw==">CgMxLjA4AHIhMTNXNG15QnNmS1VCSGFSNzRrQ2Fxd0VDeEkzaVlRVjJs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270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Joelmir Pinho</cp:lastModifiedBy>
  <cp:revision>3</cp:revision>
  <dcterms:created xsi:type="dcterms:W3CDTF">2023-06-29T14:53:00Z</dcterms:created>
  <dcterms:modified xsi:type="dcterms:W3CDTF">2024-07-24T18:06:00Z</dcterms:modified>
</cp:coreProperties>
</file>