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7D1D" w14:textId="77777777" w:rsidR="00DE2D84" w:rsidRDefault="00061074" w:rsidP="00533F4B">
      <w:pPr>
        <w:spacing w:before="120" w:after="120" w:line="240" w:lineRule="auto"/>
        <w:contextualSpacing/>
        <w:mirrorIndents/>
        <w:jc w:val="center"/>
        <w:rPr>
          <w:b/>
        </w:rPr>
      </w:pPr>
      <w:r>
        <w:rPr>
          <w:b/>
        </w:rPr>
        <w:t>ANEXO IV</w:t>
      </w:r>
    </w:p>
    <w:p w14:paraId="3EE07E27" w14:textId="35A1DC75" w:rsidR="00DE2D84" w:rsidRDefault="00061074" w:rsidP="00533F4B">
      <w:pPr>
        <w:spacing w:before="120" w:after="120" w:line="240" w:lineRule="auto"/>
        <w:contextualSpacing/>
        <w:mirrorIndents/>
        <w:jc w:val="center"/>
        <w:rPr>
          <w:b/>
          <w:bCs/>
        </w:rPr>
      </w:pPr>
      <w:r w:rsidRPr="32BB260E">
        <w:rPr>
          <w:b/>
          <w:bCs/>
        </w:rPr>
        <w:t xml:space="preserve">MINUTA DO TERMO DE </w:t>
      </w:r>
      <w:r w:rsidR="3659C274" w:rsidRPr="32BB260E">
        <w:rPr>
          <w:b/>
          <w:bCs/>
        </w:rPr>
        <w:t>BOLSA CULTURAL</w:t>
      </w:r>
    </w:p>
    <w:p w14:paraId="221D52D0" w14:textId="77777777" w:rsidR="00394E7A" w:rsidRDefault="00394E7A" w:rsidP="00533F4B">
      <w:pPr>
        <w:spacing w:after="120" w:line="240" w:lineRule="auto"/>
        <w:contextualSpacing/>
        <w:mirrorIndents/>
        <w:jc w:val="both"/>
      </w:pPr>
    </w:p>
    <w:p w14:paraId="05437863" w14:textId="04598C91" w:rsidR="00DE2D84" w:rsidRDefault="00061074" w:rsidP="00533F4B">
      <w:pPr>
        <w:spacing w:after="120" w:line="240" w:lineRule="auto"/>
        <w:contextualSpacing/>
        <w:mirrorIndents/>
        <w:jc w:val="both"/>
      </w:pPr>
      <w:r>
        <w:t xml:space="preserve">TERMO DE </w:t>
      </w:r>
      <w:r w:rsidR="00050042">
        <w:t>BOLSA CULTURAL</w:t>
      </w:r>
      <w:r>
        <w:t xml:space="preserve"> Nº </w:t>
      </w:r>
      <w:r w:rsidRPr="00533F4B">
        <w:rPr>
          <w:color w:val="FF0000"/>
        </w:rPr>
        <w:t>[INDICAR NÚMERO]/</w:t>
      </w:r>
      <w:r>
        <w:t xml:space="preserve">2024 TENDO POR OBJETO A CONCESSÃO DE BOLSAS CULTURAIS PELO </w:t>
      </w:r>
      <w:r>
        <w:rPr>
          <w:color w:val="FF0000"/>
        </w:rPr>
        <w:t xml:space="preserve">EDITAL N° </w:t>
      </w:r>
      <w:r w:rsidR="00533F4B">
        <w:rPr>
          <w:color w:val="FF0000"/>
        </w:rPr>
        <w:t>014</w:t>
      </w:r>
      <w:r>
        <w:rPr>
          <w:color w:val="FF0000"/>
        </w:rPr>
        <w:t xml:space="preserve">/2024 </w:t>
      </w:r>
      <w:r>
        <w:rPr>
          <w:color w:val="000000"/>
        </w:rPr>
        <w:t xml:space="preserve">NOS TERMOS DA LEI Nº 14.399/2022 (PNAB), </w:t>
      </w:r>
      <w:r w:rsidR="00394E7A" w:rsidRPr="00335D46">
        <w:t xml:space="preserve">DA LEI Nº </w:t>
      </w:r>
      <w:r w:rsidR="00F703D8" w:rsidRPr="00335D46">
        <w:t>14</w:t>
      </w:r>
      <w:r w:rsidR="00F703D8">
        <w:rPr>
          <w:color w:val="000000"/>
        </w:rPr>
        <w:t>.903/2024 (MARCO REGULATÓRIO DE FOMENTO À CULTURA)</w:t>
      </w:r>
      <w:r w:rsidR="00394E7A">
        <w:rPr>
          <w:color w:val="000000"/>
        </w:rPr>
        <w:t xml:space="preserve">, </w:t>
      </w:r>
      <w:r w:rsidR="00335D46">
        <w:rPr>
          <w:color w:val="000000"/>
        </w:rPr>
        <w:t xml:space="preserve">DO DECRETO Nº 11.453/2023 (DECRETO DE FOMENTO) </w:t>
      </w:r>
      <w:r w:rsidR="00394E7A">
        <w:rPr>
          <w:color w:val="000000"/>
        </w:rPr>
        <w:t xml:space="preserve">E </w:t>
      </w:r>
      <w:r>
        <w:rPr>
          <w:color w:val="000000"/>
        </w:rPr>
        <w:t>DO DECRETO N. 11.740/2023 (DECRETO PNAB)</w:t>
      </w:r>
      <w:r w:rsidR="00335D46">
        <w:rPr>
          <w:color w:val="000000"/>
        </w:rPr>
        <w:t>.</w:t>
      </w:r>
    </w:p>
    <w:p w14:paraId="086E1C46" w14:textId="77777777" w:rsidR="00DE2D84" w:rsidRDefault="00DE2D84" w:rsidP="00533F4B">
      <w:pPr>
        <w:spacing w:before="120" w:after="120" w:line="240" w:lineRule="auto"/>
        <w:contextualSpacing/>
        <w:mirrorIndents/>
        <w:jc w:val="both"/>
        <w:rPr>
          <w:b/>
        </w:rPr>
      </w:pPr>
    </w:p>
    <w:p w14:paraId="033F66A6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1. PARTES</w:t>
      </w:r>
    </w:p>
    <w:p w14:paraId="3251B124" w14:textId="7BC653F3" w:rsidR="00DE2D84" w:rsidRDefault="00061074" w:rsidP="00533F4B">
      <w:pPr>
        <w:spacing w:after="100" w:line="240" w:lineRule="auto"/>
        <w:contextualSpacing/>
        <w:mirrorIndents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FEDERATIVO. Ex.: SECRETÁRIO DE CULTURA]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Bolsa Cultural, de acordo com as seguintes condições:</w:t>
      </w:r>
    </w:p>
    <w:p w14:paraId="4C641BE4" w14:textId="77777777" w:rsidR="00533F4B" w:rsidRDefault="00533F4B" w:rsidP="00533F4B">
      <w:pPr>
        <w:spacing w:after="100" w:line="240" w:lineRule="auto"/>
        <w:contextualSpacing/>
        <w:mirrorIndents/>
        <w:jc w:val="both"/>
      </w:pPr>
    </w:p>
    <w:p w14:paraId="03058CD3" w14:textId="77777777" w:rsidR="00DE2D84" w:rsidRDefault="00061074" w:rsidP="00533F4B">
      <w:pPr>
        <w:spacing w:after="100" w:line="240" w:lineRule="auto"/>
        <w:contextualSpacing/>
        <w:mirrorIndents/>
        <w:jc w:val="both"/>
        <w:rPr>
          <w:b/>
        </w:rPr>
      </w:pPr>
      <w:r>
        <w:rPr>
          <w:b/>
        </w:rPr>
        <w:t>2. PROCEDIMENTO</w:t>
      </w:r>
    </w:p>
    <w:p w14:paraId="06F81D7F" w14:textId="636DAD57" w:rsidR="00DE2D84" w:rsidRDefault="00061074" w:rsidP="00533F4B">
      <w:pPr>
        <w:spacing w:after="120" w:line="240" w:lineRule="auto"/>
        <w:contextualSpacing/>
        <w:mirrorIndents/>
        <w:jc w:val="both"/>
      </w:pPr>
      <w:r>
        <w:t>2.1 Este Termo de Bolsa Cultural é instrumento da modalidade de concessão de bolsas culturais celebrado com agente cultural selecionado nos termos da</w:t>
      </w:r>
      <w:r>
        <w:rPr>
          <w:color w:val="000000"/>
        </w:rPr>
        <w:t xml:space="preserve"> LEI Nº 14.399/2022 (</w:t>
      </w:r>
      <w:r w:rsidRPr="00A04C07">
        <w:t xml:space="preserve">PNAB), </w:t>
      </w:r>
      <w:r w:rsidR="00D163D6" w:rsidRPr="00A04C07">
        <w:t xml:space="preserve">da LEI Nº </w:t>
      </w:r>
      <w:r w:rsidR="00A04C07" w:rsidRPr="00A04C07">
        <w:t>14.903/2024 (MARCO REGULATÓRIO DO FOMENTO À CULTURA)</w:t>
      </w:r>
      <w:r w:rsidR="00D163D6" w:rsidRPr="00A04C07">
        <w:t>,</w:t>
      </w:r>
      <w:r w:rsidR="00A04C07">
        <w:t xml:space="preserve"> do DECRETO Nº </w:t>
      </w:r>
      <w:r w:rsidR="00E31D4B">
        <w:t>11.453/2023 (DECRETO DE FOMENTO)</w:t>
      </w:r>
      <w:r w:rsidR="00D163D6" w:rsidRPr="00A04C07">
        <w:t xml:space="preserve"> e do</w:t>
      </w:r>
      <w:r w:rsidRPr="00A04C07">
        <w:t xml:space="preserve"> DECRETO N. 11.740/2023 (DECRETO PNAB)</w:t>
      </w:r>
      <w:r w:rsidR="00D163D6" w:rsidRPr="00A04C07">
        <w:t>.</w:t>
      </w:r>
    </w:p>
    <w:p w14:paraId="7CBCFFE7" w14:textId="77777777" w:rsidR="00533F4B" w:rsidRDefault="00533F4B" w:rsidP="00533F4B">
      <w:pPr>
        <w:spacing w:after="120" w:line="240" w:lineRule="auto"/>
        <w:contextualSpacing/>
        <w:mirrorIndents/>
        <w:jc w:val="both"/>
      </w:pPr>
    </w:p>
    <w:p w14:paraId="7790565F" w14:textId="77777777" w:rsidR="00DE2D84" w:rsidRDefault="00061074" w:rsidP="00533F4B">
      <w:pPr>
        <w:spacing w:after="100" w:line="240" w:lineRule="auto"/>
        <w:contextualSpacing/>
        <w:mirrorIndents/>
        <w:jc w:val="both"/>
        <w:rPr>
          <w:b/>
        </w:rPr>
      </w:pPr>
      <w:r>
        <w:rPr>
          <w:b/>
        </w:rPr>
        <w:t>3. OBJETO</w:t>
      </w:r>
    </w:p>
    <w:p w14:paraId="774E650C" w14:textId="2E7E135E" w:rsidR="00DE2D84" w:rsidRDefault="00061074" w:rsidP="00533F4B">
      <w:pPr>
        <w:spacing w:after="100" w:line="240" w:lineRule="auto"/>
        <w:contextualSpacing/>
        <w:mirrorIndents/>
        <w:jc w:val="both"/>
      </w:pPr>
      <w:r>
        <w:t xml:space="preserve">3.1. Este Termo de </w:t>
      </w:r>
      <w:r w:rsidR="00E31D4B">
        <w:t>Bolsa Cultural</w:t>
      </w:r>
      <w:r>
        <w:t xml:space="preserve"> tem por objeto a concessão de bolsa cultural ao projeto [INDICAR NOME DO PROJETO], conforme processo administrativo nº [INDICAR NÚMERO DO PROCESSO]. </w:t>
      </w:r>
    </w:p>
    <w:p w14:paraId="45E0BAF0" w14:textId="77777777" w:rsidR="00533F4B" w:rsidRDefault="00533F4B" w:rsidP="00533F4B">
      <w:pPr>
        <w:spacing w:after="100" w:line="240" w:lineRule="auto"/>
        <w:contextualSpacing/>
        <w:mirrorIndents/>
        <w:jc w:val="both"/>
      </w:pPr>
    </w:p>
    <w:p w14:paraId="158779AB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4. RECURSOS FINANCEIROS</w:t>
      </w:r>
    </w:p>
    <w:p w14:paraId="095355CA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4.1. Os recursos financeiros para a execução do presente termo totalizam o montante de R$ [INDICAR VALOR EM NÚMEROS ARÁBICOS E POR EXTENSO] reais).</w:t>
      </w:r>
    </w:p>
    <w:p w14:paraId="5D0ED07E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4.2. Serão transferidos à conta do(a) AGENTE CULTURAL, no [NOME DO BANCO], Agência [INDICAR AGÊNCIA], Conta Corrente nº [INDICAR CONTA], para recebimento e movimentação.</w:t>
      </w:r>
    </w:p>
    <w:p w14:paraId="47D8D21C" w14:textId="77777777" w:rsidR="00533F4B" w:rsidRDefault="00533F4B" w:rsidP="00533F4B">
      <w:pPr>
        <w:spacing w:after="100" w:line="240" w:lineRule="auto"/>
        <w:contextualSpacing/>
        <w:mirrorIndents/>
        <w:jc w:val="both"/>
      </w:pPr>
    </w:p>
    <w:p w14:paraId="1C614EC3" w14:textId="77777777" w:rsidR="00DE2D84" w:rsidRDefault="00061074" w:rsidP="00533F4B">
      <w:pPr>
        <w:spacing w:after="100" w:line="240" w:lineRule="auto"/>
        <w:contextualSpacing/>
        <w:mirrorIndents/>
        <w:jc w:val="both"/>
        <w:rPr>
          <w:b/>
        </w:rPr>
      </w:pPr>
      <w:r>
        <w:rPr>
          <w:b/>
        </w:rPr>
        <w:t>5. APLICAÇÃO DOS RECURSOS</w:t>
      </w:r>
    </w:p>
    <w:p w14:paraId="5C175246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5.1 Os rendimentos de ativos financeiros poderão ser aplicados para o alcance do objeto, sem a necessidade de autorização prévia.</w:t>
      </w:r>
    </w:p>
    <w:p w14:paraId="24A9279B" w14:textId="77777777" w:rsidR="00533F4B" w:rsidRDefault="00533F4B" w:rsidP="00533F4B">
      <w:pPr>
        <w:spacing w:after="100" w:line="240" w:lineRule="auto"/>
        <w:contextualSpacing/>
        <w:mirrorIndents/>
        <w:jc w:val="both"/>
      </w:pPr>
    </w:p>
    <w:p w14:paraId="05BC338E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6. OBRIGAÇÕES</w:t>
      </w:r>
    </w:p>
    <w:p w14:paraId="2012862F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 xml:space="preserve">6.1 São obrigações do </w:t>
      </w:r>
      <w:r>
        <w:rPr>
          <w:color w:val="FF0000"/>
        </w:rPr>
        <w:t>[NOME DO ÓRGÃO RESPONSÁVEL PELO EDITAL]</w:t>
      </w:r>
      <w:r>
        <w:t>:</w:t>
      </w:r>
    </w:p>
    <w:p w14:paraId="01B28A60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I) transferir os recursos o(a)AGENTE CULTURAL;</w:t>
      </w:r>
    </w:p>
    <w:p w14:paraId="39733B6C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II) orientar o(a) AGENTE CULTURAL sobre o procedimento de apresentação do Relatório do Bolsista; e</w:t>
      </w:r>
    </w:p>
    <w:p w14:paraId="14BB8112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III) analisar e emitir parecer sobre o Relatório do Bolsista.</w:t>
      </w:r>
    </w:p>
    <w:p w14:paraId="78534A0E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6.2 São obrigações do(a) AGENTE CULTURAL:</w:t>
      </w:r>
    </w:p>
    <w:p w14:paraId="2E4CF5F8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I - executar o projeto objeto da Bolsa Cultural, que constitui o encargo;</w:t>
      </w:r>
    </w:p>
    <w:p w14:paraId="598500BC" w14:textId="2FE5B34D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II - ao final da execução, apresentar  Relatório d</w:t>
      </w:r>
      <w:r w:rsidR="00A24ED4">
        <w:t>e</w:t>
      </w:r>
      <w:r>
        <w:t xml:space="preserve"> Bolsista, no prazo máximo de </w:t>
      </w:r>
      <w:r>
        <w:rPr>
          <w:color w:val="FF0000"/>
        </w:rPr>
        <w:t xml:space="preserve">[NÚMEROS ARÁBICOS] </w:t>
      </w:r>
      <w:r>
        <w:t>(por extenso) dias contados do término da vigência do Termo de Bolsa</w:t>
      </w:r>
      <w:r w:rsidR="005B66B6">
        <w:t xml:space="preserve"> Cultural</w:t>
      </w:r>
      <w:r>
        <w:t>;</w:t>
      </w:r>
    </w:p>
    <w:p w14:paraId="5E7A1DBD" w14:textId="3023E6B8" w:rsidR="00DE2D84" w:rsidRDefault="00061074" w:rsidP="00533F4B">
      <w:pPr>
        <w:spacing w:before="120" w:after="120" w:line="240" w:lineRule="auto"/>
        <w:contextualSpacing/>
        <w:mirrorIndents/>
        <w:jc w:val="both"/>
        <w:rPr>
          <w:color w:val="FF0000"/>
        </w:rPr>
      </w:pPr>
      <w:r>
        <w:lastRenderedPageBreak/>
        <w:t xml:space="preserve">III - atender a qualquer solicitação regular feita pelo </w:t>
      </w:r>
      <w:r>
        <w:rPr>
          <w:color w:val="FF0000"/>
        </w:rPr>
        <w:t>[NOME DO ÓRGÃO]</w:t>
      </w:r>
      <w:r>
        <w:t xml:space="preserve">, no prazo de  </w:t>
      </w:r>
      <w:r>
        <w:rPr>
          <w:color w:val="FF0000"/>
        </w:rPr>
        <w:t xml:space="preserve">[NÚMEROS ARÁBICOS] (por extenso) </w:t>
      </w:r>
      <w:r>
        <w:t>dias contados do recebimento da notificação, que pode se dar por via telefônica, mensagem eletrônica</w:t>
      </w:r>
      <w:r w:rsidR="00533F4B">
        <w:t>.</w:t>
      </w:r>
    </w:p>
    <w:p w14:paraId="12790C3E" w14:textId="77777777" w:rsidR="00533F4B" w:rsidRDefault="00533F4B" w:rsidP="00533F4B">
      <w:pPr>
        <w:spacing w:before="120" w:after="120" w:line="240" w:lineRule="auto"/>
        <w:contextualSpacing/>
        <w:mirrorIndents/>
        <w:jc w:val="both"/>
        <w:rPr>
          <w:color w:val="FF0000"/>
        </w:rPr>
      </w:pPr>
    </w:p>
    <w:p w14:paraId="0DD3B5A7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7. ALTERAÇÃO</w:t>
      </w:r>
    </w:p>
    <w:p w14:paraId="0DEC80EB" w14:textId="01DA2F61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 xml:space="preserve">7.1 Este </w:t>
      </w:r>
      <w:r w:rsidR="005B66B6">
        <w:t>Termo de Bolsa Cultural</w:t>
      </w:r>
      <w:r>
        <w:t xml:space="preserve"> pode ser alterado por termo aditivo, mediante solicitação fundamentada do interessado ou por iniciativa d</w:t>
      </w:r>
      <w:r w:rsidR="00533F4B">
        <w:t xml:space="preserve">a </w:t>
      </w:r>
      <w:r w:rsidR="00533F4B" w:rsidRPr="00533F4B">
        <w:t>Secretaria de Desenvolvimento Econômico, Cultura e Turismo de Icó</w:t>
      </w:r>
      <w:r>
        <w:t>, desde que não haja alteração do objeto acordado.</w:t>
      </w:r>
    </w:p>
    <w:p w14:paraId="451A6228" w14:textId="09A30BD2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7.2 A alteração de cronograma que não exija modificação na cláusula de vigência pode ser realizada por termo de apostilamento assinado apenas pel</w:t>
      </w:r>
      <w:r w:rsidR="00533F4B">
        <w:t xml:space="preserve">a </w:t>
      </w:r>
      <w:r w:rsidR="00533F4B" w:rsidRPr="00533F4B">
        <w:t>Secretaria de Desenvolvimento Econômico, Cultura e Turismo de Icó</w:t>
      </w:r>
      <w:r>
        <w:t>, sem necessidade de análise jurídica prévia.</w:t>
      </w:r>
    </w:p>
    <w:p w14:paraId="0AAFAC23" w14:textId="77777777" w:rsidR="00533F4B" w:rsidRDefault="00533F4B" w:rsidP="00533F4B">
      <w:pPr>
        <w:spacing w:before="120" w:after="120" w:line="240" w:lineRule="auto"/>
        <w:contextualSpacing/>
        <w:mirrorIndents/>
        <w:jc w:val="both"/>
      </w:pPr>
    </w:p>
    <w:p w14:paraId="20346782" w14:textId="47A25F90" w:rsidR="00DE2D84" w:rsidRDefault="00061074" w:rsidP="00533F4B">
      <w:pPr>
        <w:spacing w:after="100" w:line="240" w:lineRule="auto"/>
        <w:contextualSpacing/>
        <w:mirrorIndents/>
        <w:jc w:val="both"/>
        <w:rPr>
          <w:b/>
        </w:rPr>
      </w:pPr>
      <w:r>
        <w:rPr>
          <w:b/>
        </w:rPr>
        <w:t>8. EXTINÇÃO DO TERMO DE BOLSA</w:t>
      </w:r>
      <w:r w:rsidR="005B66B6">
        <w:rPr>
          <w:b/>
        </w:rPr>
        <w:t xml:space="preserve"> CULTURAL</w:t>
      </w:r>
    </w:p>
    <w:p w14:paraId="1573AAF0" w14:textId="340624F2" w:rsidR="00DE2D84" w:rsidRDefault="00061074" w:rsidP="00533F4B">
      <w:pPr>
        <w:spacing w:after="100" w:line="240" w:lineRule="auto"/>
        <w:contextualSpacing/>
        <w:mirrorIndents/>
        <w:jc w:val="both"/>
      </w:pPr>
      <w:r>
        <w:t xml:space="preserve">8.1 O presente Termo de </w:t>
      </w:r>
      <w:r w:rsidR="005B66B6">
        <w:t>Bolsa Cultural</w:t>
      </w:r>
      <w:r>
        <w:t xml:space="preserve"> poderá ser:</w:t>
      </w:r>
    </w:p>
    <w:p w14:paraId="11718252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I - extinto por decurso de prazo;</w:t>
      </w:r>
    </w:p>
    <w:p w14:paraId="4AA1420E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II - extinto, de comum acordo antes do prazo avençado, mediante Termo de Distrato;</w:t>
      </w:r>
    </w:p>
    <w:p w14:paraId="276FEAC1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14:paraId="0B8DB586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IV - rescindido, por decisão unilateral de qualquer dos partícipes, independentemente de autorização judicial, mediante prévia notificação por escrito ao outro partícipe, nas seguintes hipóteses:</w:t>
      </w:r>
    </w:p>
    <w:p w14:paraId="56798D20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a) descumprimento injustificado de cláusula deste instrumento;</w:t>
      </w:r>
    </w:p>
    <w:p w14:paraId="1027EE5A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b) irregularidade ou inexecução injustificada, ainda que parcial, do objeto, resultados ou metas pactuadas ;</w:t>
      </w:r>
    </w:p>
    <w:p w14:paraId="66EFB17C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c) violação da legislação aplicável;</w:t>
      </w:r>
    </w:p>
    <w:p w14:paraId="1478C422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d) cometimento de falhas reiteradas na execução;</w:t>
      </w:r>
    </w:p>
    <w:p w14:paraId="7808F6E8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e) má administração de recursos públicos;</w:t>
      </w:r>
    </w:p>
    <w:p w14:paraId="0AF52915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f) constatação de falsidade ou fraude nas informações ou documentos apresentados;</w:t>
      </w:r>
    </w:p>
    <w:p w14:paraId="7A35B569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g) não atendimento às recomendações ou determinações decorrentes da fiscalização;</w:t>
      </w:r>
    </w:p>
    <w:p w14:paraId="797D727B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h) outras hipóteses expressamente previstas na legislação aplicável.</w:t>
      </w:r>
    </w:p>
    <w:p w14:paraId="5C9DC3E8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8.2 A denúncia só será eficaz 60 (sessenta) dias após a data de recebimento da notificação, ficando as partes responsáveis somente pelas obrigações e vantagens do tempo em que participaram voluntariamente deste Termo.</w:t>
      </w:r>
    </w:p>
    <w:p w14:paraId="2B71726D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8.3 Os casos de rescisão unilateral serão formalmente motivados nos autos do processo administrativo, assegurado o contraditório e a ampla defesa. O prazo de defesa será de 10 (dez) dias da abertura de vista do processo.</w:t>
      </w:r>
    </w:p>
    <w:p w14:paraId="3A3F7C97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>8.4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09B8127" w14:textId="77777777" w:rsidR="00DE2D84" w:rsidRDefault="00061074" w:rsidP="00533F4B">
      <w:pPr>
        <w:spacing w:after="100" w:line="240" w:lineRule="auto"/>
        <w:contextualSpacing/>
        <w:mirrorIndents/>
        <w:jc w:val="both"/>
      </w:pPr>
      <w:r>
        <w:t xml:space="preserve">8.5 Outras situações relativas à extinção deste Termo não previstas na legislação aplicável ou neste instrumento poderão ser negociados entre as partes ou, se for o caso, no Termo de Distrato.  </w:t>
      </w:r>
    </w:p>
    <w:p w14:paraId="06F30282" w14:textId="77777777" w:rsidR="00533F4B" w:rsidRDefault="00533F4B" w:rsidP="00533F4B">
      <w:pPr>
        <w:spacing w:after="100" w:line="240" w:lineRule="auto"/>
        <w:contextualSpacing/>
        <w:mirrorIndents/>
        <w:jc w:val="both"/>
      </w:pPr>
    </w:p>
    <w:p w14:paraId="58B675E8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9. DESCUMPRIMENTO DO ENCARGO</w:t>
      </w:r>
    </w:p>
    <w:p w14:paraId="7D5929B8" w14:textId="77777777" w:rsidR="00DE2729" w:rsidRPr="00DE2729" w:rsidRDefault="00061074" w:rsidP="00533F4B">
      <w:pPr>
        <w:spacing w:after="100" w:line="240" w:lineRule="auto"/>
        <w:contextualSpacing/>
        <w:mirrorIndents/>
        <w:jc w:val="both"/>
      </w:pPr>
      <w:r>
        <w:t xml:space="preserve">9.1  </w:t>
      </w:r>
      <w:r w:rsidR="00DE2729" w:rsidRPr="00DE2729">
        <w:t>O não cumprimento do encargo poderá resultar em:  </w:t>
      </w:r>
    </w:p>
    <w:p w14:paraId="60A27246" w14:textId="77777777" w:rsidR="00DE2729" w:rsidRPr="00DE2729" w:rsidRDefault="00DE2729" w:rsidP="00533F4B">
      <w:pPr>
        <w:spacing w:after="100" w:line="240" w:lineRule="auto"/>
        <w:contextualSpacing/>
        <w:mirrorIndents/>
        <w:jc w:val="both"/>
      </w:pPr>
      <w:r w:rsidRPr="00DE2729">
        <w:t>I - pagamento de multa;  </w:t>
      </w:r>
    </w:p>
    <w:p w14:paraId="5306E023" w14:textId="77777777" w:rsidR="00DE2729" w:rsidRPr="00DE2729" w:rsidRDefault="00DE2729" w:rsidP="00533F4B">
      <w:pPr>
        <w:spacing w:after="100" w:line="240" w:lineRule="auto"/>
        <w:contextualSpacing/>
        <w:mirrorIndents/>
        <w:jc w:val="both"/>
      </w:pPr>
      <w:r w:rsidRPr="00DE2729">
        <w:t>II - suspensão da possibilidade de celebrar novo instrumento do regime próprio de fomento à cultura pelo prazo de 180 (cento e oitenta) a 540 (quinhentos e quarenta) dias.  </w:t>
      </w:r>
    </w:p>
    <w:p w14:paraId="49D19075" w14:textId="5EBCA328" w:rsidR="00DE2729" w:rsidRPr="00DE2729" w:rsidRDefault="00DE2729" w:rsidP="00533F4B">
      <w:pPr>
        <w:spacing w:after="100" w:line="240" w:lineRule="auto"/>
        <w:contextualSpacing/>
        <w:mirrorIndents/>
        <w:jc w:val="both"/>
      </w:pPr>
      <w:r>
        <w:t xml:space="preserve">9.2 </w:t>
      </w:r>
      <w:r w:rsidRPr="00DE2729">
        <w:t>O pagamento da multa e a suspensão poderão ser convertidos em obrigação de executar plano de ações compensatórias.  </w:t>
      </w:r>
    </w:p>
    <w:p w14:paraId="637B17FA" w14:textId="6B3EC6FD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9.</w:t>
      </w:r>
      <w:r w:rsidR="00DE2729">
        <w:t>3</w:t>
      </w:r>
      <w:r>
        <w:t xml:space="preserve"> A decisão sobre o descumprimento deve ser precedida de abertura de prazo de 10 dias para apresentação de defesa pelo AGENTE CULTURAL.</w:t>
      </w:r>
    </w:p>
    <w:p w14:paraId="0453CC1B" w14:textId="4FE677C0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>9.</w:t>
      </w:r>
      <w:r w:rsidR="00DE2729">
        <w:t>4</w:t>
      </w:r>
      <w:r>
        <w:t xml:space="preserve"> A ocorrência de caso fortuito ou força maior impeditiva da execução do instrumento afasta a aplicação de sanção, desde que regularmente comprovada.</w:t>
      </w:r>
    </w:p>
    <w:p w14:paraId="1785D7FB" w14:textId="77777777" w:rsidR="00533F4B" w:rsidRDefault="00533F4B" w:rsidP="00533F4B">
      <w:pPr>
        <w:spacing w:before="120" w:after="120" w:line="240" w:lineRule="auto"/>
        <w:contextualSpacing/>
        <w:mirrorIndents/>
        <w:jc w:val="both"/>
      </w:pPr>
    </w:p>
    <w:p w14:paraId="1DC9EC12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lastRenderedPageBreak/>
        <w:t>10. VIGÊNCIA</w:t>
      </w:r>
    </w:p>
    <w:p w14:paraId="66723438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color w:val="FF0000"/>
        </w:rPr>
      </w:pPr>
      <w:r>
        <w:t xml:space="preserve">10.1 A vigência deste instrumento terá início na data de assinatura, com duração de </w:t>
      </w:r>
      <w:r>
        <w:rPr>
          <w:color w:val="FF0000"/>
        </w:rPr>
        <w:t>[INSERIR PRAZO],</w:t>
      </w:r>
      <w:r>
        <w:t xml:space="preserve"> podendo ser prorrogada por </w:t>
      </w:r>
      <w:r>
        <w:rPr>
          <w:color w:val="FF0000"/>
        </w:rPr>
        <w:t>[PRAZO DE PRORROGAÇÃO].</w:t>
      </w:r>
    </w:p>
    <w:p w14:paraId="25857F6A" w14:textId="77777777" w:rsidR="00533F4B" w:rsidRDefault="00533F4B" w:rsidP="00533F4B">
      <w:pPr>
        <w:spacing w:before="120" w:after="120" w:line="240" w:lineRule="auto"/>
        <w:contextualSpacing/>
        <w:mirrorIndents/>
        <w:jc w:val="both"/>
      </w:pPr>
    </w:p>
    <w:p w14:paraId="464A45B3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11. PUBLICAÇÃO</w:t>
      </w:r>
    </w:p>
    <w:p w14:paraId="2A60B972" w14:textId="0E993EB6" w:rsidR="00DE2D84" w:rsidRDefault="00061074" w:rsidP="00533F4B">
      <w:pPr>
        <w:spacing w:before="120" w:after="120" w:line="240" w:lineRule="auto"/>
        <w:contextualSpacing/>
        <w:mirrorIndents/>
        <w:jc w:val="both"/>
        <w:rPr>
          <w:color w:val="FF0000"/>
        </w:rPr>
      </w:pPr>
      <w:r>
        <w:t>11.1 O extrato do Termo de Bolsa Cultural será publicado no</w:t>
      </w:r>
      <w:r w:rsidR="00533F4B">
        <w:t xml:space="preserve"> </w:t>
      </w:r>
      <w:r>
        <w:rPr>
          <w:color w:val="FF0000"/>
        </w:rPr>
        <w:t>DIÁRIO OFICIAL DO ENTE.</w:t>
      </w:r>
    </w:p>
    <w:p w14:paraId="78F8A533" w14:textId="77777777" w:rsidR="00533F4B" w:rsidRDefault="00533F4B" w:rsidP="00533F4B">
      <w:pPr>
        <w:spacing w:before="120" w:after="120" w:line="240" w:lineRule="auto"/>
        <w:contextualSpacing/>
        <w:mirrorIndents/>
        <w:jc w:val="both"/>
        <w:rPr>
          <w:color w:val="FF0000"/>
        </w:rPr>
      </w:pPr>
    </w:p>
    <w:p w14:paraId="5BB726F3" w14:textId="77777777" w:rsidR="00DE2D84" w:rsidRDefault="00061074" w:rsidP="00533F4B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12. FORO</w:t>
      </w:r>
    </w:p>
    <w:p w14:paraId="1C5E1EA2" w14:textId="77777777" w:rsidR="00DE2D84" w:rsidRDefault="00061074" w:rsidP="00533F4B">
      <w:pPr>
        <w:spacing w:before="120" w:after="120" w:line="240" w:lineRule="auto"/>
        <w:contextualSpacing/>
        <w:mirrorIndents/>
        <w:jc w:val="both"/>
      </w:pPr>
      <w:r>
        <w:t xml:space="preserve">12.1 Fica eleito o Foro do </w:t>
      </w:r>
      <w:r>
        <w:rPr>
          <w:color w:val="FF0000"/>
        </w:rPr>
        <w:t>[NOME DO ENTE],</w:t>
      </w:r>
      <w:r>
        <w:t xml:space="preserve"> para dirimir quaisquer dúvidas relativas ao cumprimento dos ajustes regulados pelo presente termo.</w:t>
      </w:r>
    </w:p>
    <w:p w14:paraId="61C9E4F9" w14:textId="77777777" w:rsidR="00DE2D84" w:rsidRDefault="00DE2D84" w:rsidP="00533F4B">
      <w:pPr>
        <w:spacing w:after="100" w:line="240" w:lineRule="auto"/>
        <w:ind w:left="100"/>
        <w:contextualSpacing/>
        <w:mirrorIndents/>
        <w:jc w:val="center"/>
      </w:pPr>
    </w:p>
    <w:p w14:paraId="1962002C" w14:textId="77777777" w:rsidR="00DE2D84" w:rsidRDefault="00061074" w:rsidP="00533F4B">
      <w:pPr>
        <w:spacing w:after="100" w:line="240" w:lineRule="auto"/>
        <w:ind w:left="100"/>
        <w:contextualSpacing/>
        <w:mirrorIndents/>
        <w:jc w:val="center"/>
      </w:pPr>
      <w:r>
        <w:t>LOCAL, [INDICAR DIA, MÊS E ANO].</w:t>
      </w:r>
    </w:p>
    <w:p w14:paraId="5FAD580C" w14:textId="77777777" w:rsidR="00DE2D84" w:rsidRDefault="00061074" w:rsidP="00533F4B">
      <w:pPr>
        <w:spacing w:after="100" w:line="240" w:lineRule="auto"/>
        <w:contextualSpacing/>
        <w:mirrorIndents/>
        <w:jc w:val="center"/>
      </w:pPr>
      <w:r>
        <w:t xml:space="preserve"> </w:t>
      </w:r>
    </w:p>
    <w:p w14:paraId="1817A9D1" w14:textId="77777777" w:rsidR="00DE2D84" w:rsidRDefault="00061074" w:rsidP="00533F4B">
      <w:pPr>
        <w:spacing w:after="100" w:line="240" w:lineRule="auto"/>
        <w:contextualSpacing/>
        <w:mirrorIndents/>
        <w:jc w:val="center"/>
      </w:pPr>
      <w:r>
        <w:t>Pelo órgão:</w:t>
      </w:r>
    </w:p>
    <w:p w14:paraId="5EDA6827" w14:textId="77777777" w:rsidR="00DE2D84" w:rsidRDefault="00061074" w:rsidP="00533F4B">
      <w:pPr>
        <w:spacing w:after="100" w:line="240" w:lineRule="auto"/>
        <w:contextualSpacing/>
        <w:mirrorIndents/>
        <w:jc w:val="center"/>
      </w:pPr>
      <w:r>
        <w:t>[NOME DO REPRESENTANTE]</w:t>
      </w:r>
    </w:p>
    <w:p w14:paraId="7BDA86F7" w14:textId="77777777" w:rsidR="00DE2D84" w:rsidRDefault="00DE2D84" w:rsidP="00533F4B">
      <w:pPr>
        <w:spacing w:after="100" w:line="240" w:lineRule="auto"/>
        <w:contextualSpacing/>
        <w:mirrorIndents/>
        <w:jc w:val="center"/>
      </w:pPr>
    </w:p>
    <w:p w14:paraId="0978BA07" w14:textId="77777777" w:rsidR="00DE2D84" w:rsidRDefault="00061074" w:rsidP="00533F4B">
      <w:pPr>
        <w:spacing w:line="240" w:lineRule="auto"/>
        <w:contextualSpacing/>
        <w:mirrorIndents/>
      </w:pPr>
      <w:r>
        <w:t>Pelo Agente Cultural: [NOME DO AGENTE CULTURAL]</w:t>
      </w:r>
    </w:p>
    <w:sectPr w:rsidR="00DE2D84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B003" w14:textId="77777777" w:rsidR="004063D6" w:rsidRDefault="004063D6" w:rsidP="000F0D0F">
      <w:pPr>
        <w:spacing w:line="240" w:lineRule="auto"/>
      </w:pPr>
      <w:r>
        <w:separator/>
      </w:r>
    </w:p>
  </w:endnote>
  <w:endnote w:type="continuationSeparator" w:id="0">
    <w:p w14:paraId="18CAFC62" w14:textId="77777777" w:rsidR="004063D6" w:rsidRDefault="004063D6" w:rsidP="000F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0515" w14:textId="77777777" w:rsidR="004063D6" w:rsidRDefault="004063D6" w:rsidP="000F0D0F">
      <w:pPr>
        <w:spacing w:line="240" w:lineRule="auto"/>
      </w:pPr>
      <w:r>
        <w:separator/>
      </w:r>
    </w:p>
  </w:footnote>
  <w:footnote w:type="continuationSeparator" w:id="0">
    <w:p w14:paraId="26F7478A" w14:textId="77777777" w:rsidR="004063D6" w:rsidRDefault="004063D6" w:rsidP="000F0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3F19" w14:textId="2DD23F93" w:rsidR="000F0D0F" w:rsidRDefault="000F0D0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DAF7C" wp14:editId="048BDC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294" cy="10677525"/>
          <wp:effectExtent l="0" t="0" r="0" b="0"/>
          <wp:wrapNone/>
          <wp:docPr id="131949953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9953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29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84"/>
    <w:rsid w:val="00050042"/>
    <w:rsid w:val="00061074"/>
    <w:rsid w:val="000F0D0F"/>
    <w:rsid w:val="001C0D1A"/>
    <w:rsid w:val="00305F30"/>
    <w:rsid w:val="00335D46"/>
    <w:rsid w:val="00357ED7"/>
    <w:rsid w:val="00382D8F"/>
    <w:rsid w:val="00394E7A"/>
    <w:rsid w:val="003B5312"/>
    <w:rsid w:val="004063D6"/>
    <w:rsid w:val="00460D51"/>
    <w:rsid w:val="004D30CE"/>
    <w:rsid w:val="00533F4B"/>
    <w:rsid w:val="005B66B6"/>
    <w:rsid w:val="008C1126"/>
    <w:rsid w:val="00A04C07"/>
    <w:rsid w:val="00A24ED4"/>
    <w:rsid w:val="00C77B49"/>
    <w:rsid w:val="00D163D6"/>
    <w:rsid w:val="00D72C3C"/>
    <w:rsid w:val="00D96A9C"/>
    <w:rsid w:val="00DE2729"/>
    <w:rsid w:val="00DE2D84"/>
    <w:rsid w:val="00E31D4B"/>
    <w:rsid w:val="00F703D8"/>
    <w:rsid w:val="32BB260E"/>
    <w:rsid w:val="3659C274"/>
    <w:rsid w:val="6B95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AD34"/>
  <w15:docId w15:val="{D900CB28-CD1C-4F37-B5A0-FB0EE42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553C"/>
    <w:rPr>
      <w:b/>
      <w:bCs/>
    </w:rPr>
  </w:style>
  <w:style w:type="paragraph" w:customStyle="1" w:styleId="textocentralizado">
    <w:name w:val="texto_centralizado"/>
    <w:basedOn w:val="Normal"/>
    <w:rsid w:val="005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D0F"/>
  </w:style>
  <w:style w:type="paragraph" w:customStyle="1" w:styleId="paragraph">
    <w:name w:val="paragraph"/>
    <w:basedOn w:val="Normal"/>
    <w:rsid w:val="00D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E2729"/>
  </w:style>
  <w:style w:type="character" w:customStyle="1" w:styleId="eop">
    <w:name w:val="eop"/>
    <w:basedOn w:val="Fontepargpadro"/>
    <w:rsid w:val="00DE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1amoiDCG0ZGfeqsDoaFBlr3RA==">CgMxLjA4AHIhMTcxVl9wX0g0Q3BuODJ5dXotcjRGRl9GMTk5ZC1LZEt4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66D28-5F03-4050-B4A9-8E330D9C79B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3707502-5851-4D86-B126-1DE0B7574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E04D8F-AB68-4DB6-BEA3-0872C454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Bruno Batista Martins</cp:lastModifiedBy>
  <cp:revision>19</cp:revision>
  <dcterms:created xsi:type="dcterms:W3CDTF">2024-04-15T18:35:00Z</dcterms:created>
  <dcterms:modified xsi:type="dcterms:W3CDTF">2024-08-17T14:24:00Z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