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C74B" w14:textId="667347F7" w:rsidR="00CF4BEA" w:rsidRPr="007E7B25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7E7B25">
        <w:rPr>
          <w:rFonts w:ascii="Calibri" w:eastAsia="Arial" w:hAnsi="Calibri" w:cs="Calibri"/>
          <w:b/>
          <w:bCs/>
          <w:sz w:val="24"/>
          <w:szCs w:val="24"/>
        </w:rPr>
        <w:t>ANEXO II</w:t>
      </w:r>
    </w:p>
    <w:p w14:paraId="1CA5B965" w14:textId="58287BAB" w:rsidR="00CF4BEA" w:rsidRPr="007E7B25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7E7B25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</w:p>
    <w:p w14:paraId="7F1C7F0F" w14:textId="6F9CB382" w:rsidR="00CF4BEA" w:rsidRPr="007E7B25" w:rsidRDefault="7205F99B" w:rsidP="00715BE6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7E7B25">
        <w:rPr>
          <w:rFonts w:ascii="Calibri" w:eastAsia="Arial" w:hAnsi="Calibri" w:cs="Calibri"/>
          <w:sz w:val="24"/>
          <w:szCs w:val="24"/>
        </w:rPr>
        <w:t xml:space="preserve"> </w:t>
      </w:r>
    </w:p>
    <w:p w14:paraId="4EFBCF6A" w14:textId="068CAC0A" w:rsidR="387DC244" w:rsidRPr="007E7B25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E7B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60BD3B66" w14:textId="06908DB5" w:rsidR="387DC244" w:rsidRPr="007E7B25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E7B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pleno de atendimento do critério - 10 pontos; </w:t>
      </w:r>
    </w:p>
    <w:p w14:paraId="600B11E5" w14:textId="2850ABF7" w:rsidR="387DC244" w:rsidRPr="007E7B25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E7B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satisfatório de atendimento do critério – </w:t>
      </w:r>
      <w:r w:rsidR="007E7B25" w:rsidRPr="007E7B25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007E7B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pontos; </w:t>
      </w:r>
    </w:p>
    <w:p w14:paraId="7A35F0FF" w14:textId="59FC5B3B" w:rsidR="387DC244" w:rsidRPr="007E7B25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E7B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insatisfatório de atendimento do critério – 2 pontos; </w:t>
      </w:r>
    </w:p>
    <w:p w14:paraId="7C108EAA" w14:textId="4935B49B" w:rsidR="387DC244" w:rsidRPr="007E7B25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E7B25">
        <w:rPr>
          <w:rFonts w:ascii="Calibri" w:eastAsia="Calibri" w:hAnsi="Calibri" w:cs="Calibri"/>
          <w:color w:val="000000" w:themeColor="text1"/>
          <w:sz w:val="24"/>
          <w:szCs w:val="24"/>
        </w:rPr>
        <w:t>• Não atendimento do critério – 0 pontos.</w:t>
      </w:r>
    </w:p>
    <w:p w14:paraId="78E380AD" w14:textId="7A137CF4" w:rsidR="00CF4BEA" w:rsidRPr="007E7B25" w:rsidRDefault="00CF4BEA" w:rsidP="00A85D8E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C31867A" w14:textId="7205F99B" w:rsidR="00CF4BEA" w:rsidRPr="007E7B25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7E7B25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1691"/>
        <w:gridCol w:w="5954"/>
        <w:gridCol w:w="1417"/>
      </w:tblGrid>
      <w:tr w:rsidR="3FD2A1F3" w:rsidRPr="007E7B25" w14:paraId="5841C318" w14:textId="77777777" w:rsidTr="007E7B25">
        <w:trPr>
          <w:trHeight w:val="265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D634" w14:textId="42038108" w:rsidR="3FD2A1F3" w:rsidRPr="007E7B25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3FD2A1F3" w:rsidRPr="007E7B25" w14:paraId="27E69BB8" w14:textId="77777777" w:rsidTr="007E7B25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500A" w14:textId="39E306B2" w:rsidR="007B6C54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Identificação</w:t>
            </w:r>
          </w:p>
          <w:p w14:paraId="737F2C01" w14:textId="14247D9B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do Critério</w:t>
            </w:r>
          </w:p>
        </w:tc>
        <w:tc>
          <w:tcPr>
            <w:tcW w:w="595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FC65" w14:textId="6BE4398B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Descrição do Critério</w:t>
            </w:r>
          </w:p>
        </w:tc>
        <w:tc>
          <w:tcPr>
            <w:tcW w:w="141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812" w14:textId="5684FC4B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Pontuação Máxima</w:t>
            </w:r>
          </w:p>
        </w:tc>
      </w:tr>
      <w:tr w:rsidR="3FD2A1F3" w:rsidRPr="007E7B25" w14:paraId="1A51D4CC" w14:textId="77777777" w:rsidTr="007E7B25">
        <w:trPr>
          <w:trHeight w:val="6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BE31" w14:textId="5EAFEECE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2FD1" w14:textId="2449CAB1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 xml:space="preserve">Reconhecida atuação </w:t>
            </w:r>
            <w:r w:rsidR="006C0AD0" w:rsidRPr="007E7B25">
              <w:rPr>
                <w:rFonts w:ascii="Calibri" w:hAnsi="Calibri" w:cs="Calibri"/>
                <w:sz w:val="24"/>
                <w:szCs w:val="24"/>
              </w:rPr>
              <w:t>na categoria</w:t>
            </w:r>
            <w:r w:rsidRPr="007E7B25">
              <w:rPr>
                <w:rFonts w:ascii="Calibri" w:hAnsi="Calibri" w:cs="Calibri"/>
                <w:sz w:val="24"/>
                <w:szCs w:val="24"/>
              </w:rPr>
              <w:t xml:space="preserve"> cultural inscrito(a)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FF02" w14:textId="5AF4702A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57E7BF" w14:textId="5C4C0467" w:rsidR="3FD2A1F3" w:rsidRPr="007E7B25" w:rsidRDefault="00AC74CD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1</w:t>
            </w:r>
            <w:r w:rsidR="3FD2A1F3" w:rsidRPr="007E7B25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3FD2A1F3" w:rsidRPr="007E7B25" w14:paraId="1ED1A547" w14:textId="77777777" w:rsidTr="007E7B25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FDF0" w14:textId="5584AAE9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2B15BB0" w14:textId="01002205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36A9" w14:textId="774BAE8F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Integração do agente cultural com outr</w:t>
            </w:r>
            <w:r w:rsidR="00B27FE1"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</w:t>
            </w:r>
            <w:r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 </w:t>
            </w:r>
            <w:r w:rsidR="00B27FE1"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segmentos da cultura</w:t>
            </w:r>
            <w:r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e da vida social. Ex.: integração entre cultura e educação</w:t>
            </w:r>
            <w:r w:rsidR="00B27FE1"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E1D2" w14:textId="6E7FE3C8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B566BE1" w14:textId="3B526F69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853B671" w14:textId="6488DD71" w:rsidR="3FD2A1F3" w:rsidRPr="007E7B25" w:rsidRDefault="00B27FE1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1</w:t>
            </w:r>
            <w:r w:rsidR="3FD2A1F3" w:rsidRPr="007E7B25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3FD2A1F3" w:rsidRPr="007E7B25" w14:paraId="4B1ED29F" w14:textId="77777777" w:rsidTr="007E7B25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71A9" w14:textId="5D9D9B16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C1E1CBD" w14:textId="38129CD0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913" w14:textId="3B5EF441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 xml:space="preserve">Contribuição </w:t>
            </w:r>
            <w:r w:rsidR="00AC74CD" w:rsidRPr="007E7B25">
              <w:rPr>
                <w:rFonts w:ascii="Calibri" w:hAnsi="Calibri" w:cs="Calibri"/>
                <w:sz w:val="24"/>
                <w:szCs w:val="24"/>
              </w:rPr>
              <w:t>do grupo</w:t>
            </w:r>
            <w:r w:rsidR="00B27FE1" w:rsidRPr="007E7B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27FE1" w:rsidRPr="007E7B25">
              <w:rPr>
                <w:rFonts w:ascii="Calibri" w:hAnsi="Calibri" w:cs="Calibri"/>
                <w:color w:val="001D35"/>
                <w:sz w:val="24"/>
                <w:szCs w:val="24"/>
                <w:shd w:val="clear" w:color="auto" w:fill="FFFFFF"/>
              </w:rPr>
              <w:t xml:space="preserve">para o patrimônio cultural brasileiro </w:t>
            </w:r>
            <w:r w:rsidR="00AC74CD" w:rsidRPr="007E7B25">
              <w:rPr>
                <w:rFonts w:ascii="Calibri" w:hAnsi="Calibri" w:cs="Calibri"/>
                <w:color w:val="001D35"/>
                <w:sz w:val="24"/>
                <w:szCs w:val="24"/>
                <w:shd w:val="clear" w:color="auto" w:fill="FFFFFF"/>
              </w:rPr>
              <w:t xml:space="preserve">e </w:t>
            </w:r>
            <w:proofErr w:type="spellStart"/>
            <w:r w:rsidR="00AC74CD" w:rsidRPr="007E7B25">
              <w:rPr>
                <w:rFonts w:ascii="Calibri" w:hAnsi="Calibri" w:cs="Calibri"/>
                <w:color w:val="001D35"/>
                <w:sz w:val="24"/>
                <w:szCs w:val="24"/>
                <w:shd w:val="clear" w:color="auto" w:fill="FFFFFF"/>
              </w:rPr>
              <w:t>varzealegrense</w:t>
            </w:r>
            <w:proofErr w:type="spellEnd"/>
            <w:r w:rsidR="00AC74CD" w:rsidRPr="007E7B25">
              <w:rPr>
                <w:rFonts w:ascii="Calibri" w:hAnsi="Calibri" w:cs="Calibri"/>
                <w:color w:val="001D35"/>
                <w:sz w:val="24"/>
                <w:szCs w:val="24"/>
                <w:shd w:val="clear" w:color="auto" w:fill="FFFFFF"/>
              </w:rPr>
              <w:t xml:space="preserve"> e salvaguarda de uma importante cultura transmitida pela oralidade.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76AB" w14:textId="71A43122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5F4DC9F" w14:textId="42FDD392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CA4F10D" w14:textId="5B26E67D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3FD2A1F3" w:rsidRPr="007E7B25" w14:paraId="278519E5" w14:textId="77777777" w:rsidTr="007E7B25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DEF8" w14:textId="02539128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109DC5C" w14:textId="341BCF9F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954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7BBC" w14:textId="02D4C191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 xml:space="preserve">Contribuição do agente cultural à(s) comunidade(s) em que atua, tais como realização de ações </w:t>
            </w:r>
            <w:r w:rsidR="00AC74CD" w:rsidRPr="007E7B25">
              <w:rPr>
                <w:rFonts w:ascii="Calibri" w:hAnsi="Calibri" w:cs="Calibri"/>
                <w:sz w:val="24"/>
                <w:szCs w:val="24"/>
              </w:rPr>
              <w:t xml:space="preserve">gratuitas, </w:t>
            </w:r>
            <w:r w:rsidRPr="007E7B25">
              <w:rPr>
                <w:rFonts w:ascii="Calibri" w:hAnsi="Calibri" w:cs="Calibri"/>
                <w:sz w:val="24"/>
                <w:szCs w:val="24"/>
              </w:rPr>
              <w:t>dentro da comunidade</w:t>
            </w:r>
            <w:r w:rsidR="00AC74CD" w:rsidRPr="007E7B2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578C" w14:textId="1EAA6960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86C680D" w14:textId="0A99397B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5AE2D6A" w14:textId="44901295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3FD2A1F3" w:rsidRPr="007E7B25" w14:paraId="4CC4037C" w14:textId="77777777" w:rsidTr="007E7B25">
        <w:trPr>
          <w:trHeight w:val="420"/>
        </w:trPr>
        <w:tc>
          <w:tcPr>
            <w:tcW w:w="76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BE6B" w14:textId="333EE09A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PONTUAÇÃO TOTAL: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3CE0" w14:textId="5B30B8C8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</w:tr>
    </w:tbl>
    <w:p w14:paraId="06C1AD00" w14:textId="576E58F5" w:rsidR="2981063D" w:rsidRPr="007E7B25" w:rsidRDefault="2981063D" w:rsidP="2981063D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14:paraId="433547D6" w14:textId="576E58F5" w:rsidR="00CF4BEA" w:rsidRPr="007E7B25" w:rsidRDefault="7205F99B" w:rsidP="298106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E7B25">
        <w:rPr>
          <w:rFonts w:ascii="Calibri" w:eastAsia="Arial" w:hAnsi="Calibri" w:cs="Calibri"/>
          <w:sz w:val="24"/>
          <w:szCs w:val="24"/>
        </w:rPr>
        <w:t>Além da pontuação acima, o agente cultural pode receber bônus de pontuação, ou seja, uma pontuação extra, conforme critérios abaixo especificados:</w:t>
      </w:r>
      <w:r w:rsidRPr="007E7B25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53FD76AA" w14:textId="77777777" w:rsidR="007B6C54" w:rsidRPr="007E7B25" w:rsidRDefault="007B6C54" w:rsidP="3FD2A1F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603"/>
        <w:gridCol w:w="5042"/>
        <w:gridCol w:w="1329"/>
      </w:tblGrid>
      <w:tr w:rsidR="3FD2A1F3" w:rsidRPr="007E7B25" w14:paraId="46C85CCD" w14:textId="77777777" w:rsidTr="2981063D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1F3D" w14:textId="05769115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PONTUAÇÃO BÔNUS PARA AGENTES CULTURAIS PESSOAS FÍSICAS</w:t>
            </w:r>
          </w:p>
        </w:tc>
      </w:tr>
      <w:tr w:rsidR="3FD2A1F3" w:rsidRPr="007E7B25" w14:paraId="34262D1E" w14:textId="77777777" w:rsidTr="007E7B25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5BC3" w14:textId="110488E4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Identificação do Ponto Extra</w:t>
            </w:r>
          </w:p>
        </w:tc>
        <w:tc>
          <w:tcPr>
            <w:tcW w:w="504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02AC" w14:textId="4E2E06FD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Descrição do Ponto Extra</w:t>
            </w:r>
          </w:p>
        </w:tc>
        <w:tc>
          <w:tcPr>
            <w:tcW w:w="13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65B0" w14:textId="190C2356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Pontuação</w:t>
            </w:r>
          </w:p>
        </w:tc>
      </w:tr>
      <w:tr w:rsidR="3FD2A1F3" w:rsidRPr="007E7B25" w14:paraId="65F01C2E" w14:textId="77777777" w:rsidTr="007E7B25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6A35" w14:textId="2821F049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50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C566" w14:textId="6A2C02B3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 xml:space="preserve">Agente cultural </w:t>
            </w:r>
            <w:r w:rsidR="006D39FB" w:rsidRPr="007E7B25">
              <w:rPr>
                <w:rFonts w:ascii="Calibri" w:hAnsi="Calibri" w:cs="Calibri"/>
                <w:sz w:val="24"/>
                <w:szCs w:val="24"/>
              </w:rPr>
              <w:t>com mais de 30 (trinta) anos de atuação</w:t>
            </w:r>
          </w:p>
        </w:tc>
        <w:tc>
          <w:tcPr>
            <w:tcW w:w="1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462C" w14:textId="01B450F2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8C5E2BE" w14:textId="6F04C9C9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3FD2A1F3" w:rsidRPr="007E7B25" w14:paraId="4481292B" w14:textId="77777777" w:rsidTr="007E7B25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919E" w14:textId="267A0C6B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G</w:t>
            </w:r>
          </w:p>
        </w:tc>
        <w:tc>
          <w:tcPr>
            <w:tcW w:w="50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1CE7" w14:textId="1DF1AF36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 xml:space="preserve">Agente cultural </w:t>
            </w:r>
            <w:r w:rsidR="00715BE6" w:rsidRPr="007E7B25">
              <w:rPr>
                <w:rFonts w:ascii="Calibri" w:hAnsi="Calibri" w:cs="Calibri"/>
                <w:sz w:val="24"/>
                <w:szCs w:val="24"/>
              </w:rPr>
              <w:t>Residente na Zona Rural</w:t>
            </w:r>
          </w:p>
        </w:tc>
        <w:tc>
          <w:tcPr>
            <w:tcW w:w="1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89C7" w14:textId="7D91F7F3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D828270" w14:textId="79A1B1A3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3FD2A1F3" w:rsidRPr="007E7B25" w14:paraId="76BE2FAF" w14:textId="77777777" w:rsidTr="007E7B25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C9BC" w14:textId="34BDC2DA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0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649" w14:textId="4AE7FB18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Agente cultural com deficiência</w:t>
            </w:r>
          </w:p>
        </w:tc>
        <w:tc>
          <w:tcPr>
            <w:tcW w:w="1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E260" w14:textId="63E233A4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6476980" w14:textId="6D47D911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3FD2A1F3" w:rsidRPr="007E7B25" w14:paraId="1DBC415F" w14:textId="77777777" w:rsidTr="007E7B25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A6A0" w14:textId="0121B966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0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8733" w14:textId="2BA91656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 xml:space="preserve">Agente cultural residente em regiões de menor IDH </w:t>
            </w:r>
            <w:r w:rsidR="007B6C54" w:rsidRPr="007E7B25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715BE6"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Bairro Riachinho, Bairro Rosinha, Bairro Varjota</w:t>
            </w:r>
            <w:r w:rsidR="007B6C54"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DDF0" w14:textId="77E40FFD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FCF4E71" w14:textId="582ECE7F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3FD2A1F3" w:rsidRPr="007E7B25" w14:paraId="1E708AE1" w14:textId="77777777" w:rsidTr="007E7B25">
        <w:trPr>
          <w:trHeight w:val="542"/>
        </w:trPr>
        <w:tc>
          <w:tcPr>
            <w:tcW w:w="76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1D57" w14:textId="43212885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7B2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132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8520" w14:textId="6B9357EE" w:rsidR="3FD2A1F3" w:rsidRPr="007E7B25" w:rsidRDefault="3FD2A1F3" w:rsidP="007B6C54">
            <w:pPr>
              <w:pStyle w:val="SemEspaamen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7B2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20 PONTOS</w:t>
            </w:r>
          </w:p>
        </w:tc>
      </w:tr>
    </w:tbl>
    <w:p w14:paraId="42B084C6" w14:textId="7205F99B" w:rsidR="00CF4BEA" w:rsidRPr="007E7B25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7E7B25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847"/>
        <w:gridCol w:w="1354"/>
      </w:tblGrid>
      <w:tr w:rsidR="3FD2A1F3" w:rsidRPr="007E7B25" w14:paraId="2FD6125F" w14:textId="77777777" w:rsidTr="009965C2">
        <w:trPr>
          <w:trHeight w:val="418"/>
        </w:trPr>
        <w:tc>
          <w:tcPr>
            <w:tcW w:w="899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120A" w14:textId="44B1F0E4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PONTUAÇÃO EXTRA PARA AGENTES CULTURAIS PESSOAS JURÍDICAS E COLETIVOS OU GRUPOS CULTURAIS SEM CNPJ</w:t>
            </w:r>
          </w:p>
        </w:tc>
      </w:tr>
      <w:tr w:rsidR="3FD2A1F3" w:rsidRPr="007E7B25" w14:paraId="70F43021" w14:textId="77777777" w:rsidTr="007E7B25">
        <w:trPr>
          <w:trHeight w:val="298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C427" w14:textId="2867040D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Identificação do Ponto Extra</w:t>
            </w:r>
          </w:p>
        </w:tc>
        <w:tc>
          <w:tcPr>
            <w:tcW w:w="484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18A3" w14:textId="25C95706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Descrição do Ponto Extra</w:t>
            </w:r>
          </w:p>
        </w:tc>
        <w:tc>
          <w:tcPr>
            <w:tcW w:w="135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620D" w14:textId="074C658C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Pontuação</w:t>
            </w:r>
          </w:p>
        </w:tc>
      </w:tr>
      <w:tr w:rsidR="3FD2A1F3" w:rsidRPr="007E7B25" w14:paraId="3D2756C4" w14:textId="77777777" w:rsidTr="007E7B25">
        <w:trPr>
          <w:trHeight w:val="298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5BC" w14:textId="67A2A230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48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499D" w14:textId="79B41B88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 xml:space="preserve">Pessoas jurídicas ou coletivos/grupos compostos por mais de 50% de pessoas </w:t>
            </w:r>
            <w:r w:rsidR="00375178" w:rsidRPr="007E7B25">
              <w:rPr>
                <w:rFonts w:ascii="Calibri" w:hAnsi="Calibri" w:cs="Calibri"/>
                <w:sz w:val="24"/>
                <w:szCs w:val="24"/>
              </w:rPr>
              <w:t>negras.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0292" w14:textId="18E062A2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C9A0085" w14:textId="7334B239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BA5D220" w14:textId="09774E60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3FD2A1F3" w:rsidRPr="007E7B25" w14:paraId="17D95EB4" w14:textId="77777777" w:rsidTr="007E7B25">
        <w:trPr>
          <w:trHeight w:val="298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F9A9" w14:textId="0DC8AEF0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48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776F" w14:textId="3E9B93FA" w:rsidR="3FD2A1F3" w:rsidRPr="007E7B25" w:rsidRDefault="00375178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Pessoas jurídicas ou coletivos</w:t>
            </w:r>
            <w:r w:rsidR="009965C2" w:rsidRPr="007E7B25">
              <w:rPr>
                <w:rFonts w:ascii="Calibri" w:hAnsi="Calibri" w:cs="Calibri"/>
                <w:sz w:val="24"/>
                <w:szCs w:val="24"/>
              </w:rPr>
              <w:t>/grupos</w:t>
            </w:r>
            <w:r w:rsidRPr="007E7B25">
              <w:rPr>
                <w:rFonts w:ascii="Calibri" w:hAnsi="Calibri" w:cs="Calibri"/>
                <w:sz w:val="24"/>
                <w:szCs w:val="24"/>
              </w:rPr>
              <w:t xml:space="preserve"> sediados em regiões de menor IDH - </w:t>
            </w:r>
            <w:r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Bairro Riachinho, Bairro Rosinha, Bairro Varjota.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C5CA" w14:textId="47A61896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A9CE8C4" w14:textId="4A0A1147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8CB7658" w14:textId="69A0E02A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3FD2A1F3" w:rsidRPr="007E7B25" w14:paraId="58BAB1E4" w14:textId="77777777" w:rsidTr="007E7B25">
        <w:trPr>
          <w:trHeight w:val="298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BC56" w14:textId="5CC1065E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48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1449" w14:textId="0187DA02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 xml:space="preserve">Pessoas jurídicas </w:t>
            </w:r>
            <w:r w:rsidR="00375178" w:rsidRPr="007E7B25">
              <w:rPr>
                <w:rFonts w:ascii="Calibri" w:hAnsi="Calibri" w:cs="Calibri"/>
                <w:sz w:val="24"/>
                <w:szCs w:val="24"/>
              </w:rPr>
              <w:t xml:space="preserve">ou coletivos </w:t>
            </w:r>
            <w:r w:rsidRPr="007E7B25">
              <w:rPr>
                <w:rFonts w:ascii="Calibri" w:hAnsi="Calibri" w:cs="Calibri"/>
                <w:sz w:val="24"/>
                <w:szCs w:val="24"/>
              </w:rPr>
              <w:t>sediad</w:t>
            </w:r>
            <w:r w:rsidR="00375178" w:rsidRPr="007E7B25">
              <w:rPr>
                <w:rFonts w:ascii="Calibri" w:hAnsi="Calibri" w:cs="Calibri"/>
                <w:sz w:val="24"/>
                <w:szCs w:val="24"/>
              </w:rPr>
              <w:t>o</w:t>
            </w:r>
            <w:r w:rsidRPr="007E7B25">
              <w:rPr>
                <w:rFonts w:ascii="Calibri" w:hAnsi="Calibri" w:cs="Calibri"/>
                <w:sz w:val="24"/>
                <w:szCs w:val="24"/>
              </w:rPr>
              <w:t>s</w:t>
            </w:r>
            <w:r w:rsidR="007B6C54" w:rsidRPr="007E7B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75178" w:rsidRPr="007E7B25">
              <w:rPr>
                <w:rFonts w:ascii="Calibri" w:hAnsi="Calibri" w:cs="Calibri"/>
                <w:sz w:val="24"/>
                <w:szCs w:val="24"/>
              </w:rPr>
              <w:t xml:space="preserve">na </w:t>
            </w:r>
            <w:r w:rsidR="006C0E19" w:rsidRPr="007E7B25">
              <w:rPr>
                <w:rFonts w:ascii="Calibri" w:hAnsi="Calibri" w:cs="Calibri"/>
                <w:sz w:val="24"/>
                <w:szCs w:val="24"/>
              </w:rPr>
              <w:t>Z</w:t>
            </w:r>
            <w:r w:rsidR="00375178" w:rsidRPr="007E7B25">
              <w:rPr>
                <w:rFonts w:ascii="Calibri" w:hAnsi="Calibri" w:cs="Calibri"/>
                <w:sz w:val="24"/>
                <w:szCs w:val="24"/>
              </w:rPr>
              <w:t>ona Rural</w:t>
            </w:r>
            <w:r w:rsidR="006C0E19" w:rsidRPr="007E7B25">
              <w:rPr>
                <w:rFonts w:ascii="Calibri" w:hAnsi="Calibri" w:cs="Calibri"/>
                <w:sz w:val="24"/>
                <w:szCs w:val="24"/>
              </w:rPr>
              <w:t xml:space="preserve"> do município</w:t>
            </w:r>
            <w:r w:rsidR="007B6C54"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A776" w14:textId="7F45A203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30398A1" w14:textId="0DA9069A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3FD2A1F3" w:rsidRPr="007E7B25" w14:paraId="6CEAD147" w14:textId="77777777" w:rsidTr="007E7B25">
        <w:trPr>
          <w:trHeight w:val="298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0DA0" w14:textId="3756E1D7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1C60AA9" w14:textId="40C14F29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48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D0D8" w14:textId="3A5CBF8D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 xml:space="preserve">Pessoas jurídicas ou coletivos/grupos </w:t>
            </w:r>
            <w:r w:rsidR="009965C2" w:rsidRPr="007E7B25">
              <w:rPr>
                <w:rFonts w:ascii="Calibri" w:hAnsi="Calibri" w:cs="Calibri"/>
                <w:sz w:val="24"/>
                <w:szCs w:val="24"/>
              </w:rPr>
              <w:t>formado</w:t>
            </w:r>
            <w:r w:rsidR="006C0E19" w:rsidRPr="007E7B25">
              <w:rPr>
                <w:rFonts w:ascii="Calibri" w:hAnsi="Calibri" w:cs="Calibri"/>
                <w:sz w:val="24"/>
                <w:szCs w:val="24"/>
              </w:rPr>
              <w:t>s,</w:t>
            </w:r>
            <w:r w:rsidR="009965C2" w:rsidRPr="007E7B25">
              <w:rPr>
                <w:rFonts w:ascii="Calibri" w:hAnsi="Calibri" w:cs="Calibri"/>
                <w:sz w:val="24"/>
                <w:szCs w:val="24"/>
              </w:rPr>
              <w:t xml:space="preserve"> na sua maioria</w:t>
            </w:r>
            <w:r w:rsidR="006C0E19" w:rsidRPr="007E7B25">
              <w:rPr>
                <w:rFonts w:ascii="Calibri" w:hAnsi="Calibri" w:cs="Calibri"/>
                <w:sz w:val="24"/>
                <w:szCs w:val="24"/>
              </w:rPr>
              <w:t>,</w:t>
            </w:r>
            <w:r w:rsidR="009965C2" w:rsidRPr="007E7B25">
              <w:rPr>
                <w:rFonts w:ascii="Calibri" w:hAnsi="Calibri" w:cs="Calibri"/>
                <w:sz w:val="24"/>
                <w:szCs w:val="24"/>
              </w:rPr>
              <w:t xml:space="preserve"> por agricultores e pessoas analfabetas.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588C" w14:textId="2D654966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9C1667" w14:textId="59217569" w:rsidR="3FD2A1F3" w:rsidRPr="007E7B25" w:rsidRDefault="3FD2A1F3" w:rsidP="006C0E19">
            <w:pPr>
              <w:pStyle w:val="SemEspaamento"/>
              <w:rPr>
                <w:rFonts w:ascii="Calibri" w:hAnsi="Calibri" w:cs="Calibri"/>
                <w:sz w:val="24"/>
                <w:szCs w:val="24"/>
              </w:rPr>
            </w:pPr>
          </w:p>
          <w:p w14:paraId="72F4D88A" w14:textId="40A82333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B2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3FD2A1F3" w:rsidRPr="007E7B25" w14:paraId="530BF8D6" w14:textId="77777777" w:rsidTr="007E7B25">
        <w:trPr>
          <w:trHeight w:val="418"/>
        </w:trPr>
        <w:tc>
          <w:tcPr>
            <w:tcW w:w="76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B6B0" w14:textId="121AB8DC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7B2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8DAA" w14:textId="64EDAB9B" w:rsidR="3FD2A1F3" w:rsidRPr="007E7B25" w:rsidRDefault="3FD2A1F3" w:rsidP="009965C2">
            <w:pPr>
              <w:pStyle w:val="SemEspaamen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7B2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20 PONTOS</w:t>
            </w:r>
          </w:p>
        </w:tc>
      </w:tr>
    </w:tbl>
    <w:p w14:paraId="565B3E16" w14:textId="77777777" w:rsidR="00AE58B8" w:rsidRPr="007E7B25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549E6F3" w14:textId="560A4B2E" w:rsidR="00CF4BEA" w:rsidRPr="007E7B25" w:rsidRDefault="69420418" w:rsidP="6097F4D9">
      <w:pPr>
        <w:pStyle w:val="PargrafodaLista"/>
        <w:numPr>
          <w:ilvl w:val="0"/>
          <w:numId w:val="1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7E7B25">
        <w:rPr>
          <w:rFonts w:ascii="Calibri" w:eastAsia="Arial" w:hAnsi="Calibri" w:cs="Calibri"/>
          <w:color w:val="000000" w:themeColor="text1"/>
          <w:sz w:val="24"/>
          <w:szCs w:val="24"/>
        </w:rPr>
        <w:t>A pontuação final de cada candidatura será</w:t>
      </w:r>
      <w:r w:rsidRPr="007E7B25">
        <w:rPr>
          <w:rFonts w:ascii="Calibri" w:eastAsia="Arial" w:hAnsi="Calibri" w:cs="Calibri"/>
          <w:color w:val="FF0000"/>
          <w:sz w:val="24"/>
          <w:szCs w:val="24"/>
        </w:rPr>
        <w:t xml:space="preserve"> </w:t>
      </w:r>
      <w:r w:rsidR="006C0E19" w:rsidRPr="007E7B25">
        <w:rPr>
          <w:rFonts w:ascii="Calibri" w:eastAsia="Arial" w:hAnsi="Calibri" w:cs="Calibri"/>
          <w:color w:val="000000" w:themeColor="text1"/>
          <w:sz w:val="24"/>
          <w:szCs w:val="24"/>
        </w:rPr>
        <w:t>definida pela soma da média das notas atribuídas individualmente por cada membro.</w:t>
      </w:r>
    </w:p>
    <w:p w14:paraId="1257B51B" w14:textId="01D31267" w:rsidR="00CF4BEA" w:rsidRPr="007E7B25" w:rsidRDefault="69420418" w:rsidP="6097F4D9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7E7B25">
        <w:rPr>
          <w:rFonts w:ascii="Calibri" w:eastAsia="Arial" w:hAnsi="Calibri" w:cs="Calibri"/>
          <w:color w:val="000000" w:themeColor="text1"/>
          <w:sz w:val="24"/>
          <w:szCs w:val="24"/>
        </w:rPr>
        <w:t xml:space="preserve">Os critérios gerais são </w:t>
      </w:r>
      <w:r w:rsidRPr="007E7B25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eliminatórios</w:t>
      </w:r>
      <w:r w:rsidRPr="007E7B25">
        <w:rPr>
          <w:rFonts w:ascii="Calibri" w:eastAsia="Arial" w:hAnsi="Calibri" w:cs="Calibri"/>
          <w:color w:val="000000" w:themeColor="text1"/>
          <w:sz w:val="24"/>
          <w:szCs w:val="24"/>
        </w:rPr>
        <w:t>, de modo que, o agente cultural que receber pontuação 0 em algum dos critérios será desclassificado do Edital.</w:t>
      </w:r>
    </w:p>
    <w:p w14:paraId="642D608F" w14:textId="140F4AD7" w:rsidR="00CF4BEA" w:rsidRPr="007E7B25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7E7B25">
        <w:rPr>
          <w:rFonts w:ascii="Calibri" w:eastAsia="Arial" w:hAnsi="Calibri" w:cs="Calibri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5F523FEC" w14:textId="3752BE61" w:rsidR="00CF4BEA" w:rsidRPr="007E7B25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7E7B25">
        <w:rPr>
          <w:rFonts w:ascii="Calibri" w:eastAsia="Arial" w:hAnsi="Calibri" w:cs="Calibri"/>
          <w:color w:val="000000" w:themeColor="text1"/>
          <w:sz w:val="24"/>
          <w:szCs w:val="24"/>
        </w:rPr>
        <w:t xml:space="preserve">Em caso de empate, </w:t>
      </w:r>
      <w:r w:rsidR="006B0547" w:rsidRPr="007E7B25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Pr="007E7B25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utilizados para fins de </w:t>
      </w:r>
      <w:r w:rsidR="006B0547" w:rsidRPr="007E7B25">
        <w:rPr>
          <w:rFonts w:ascii="Calibri" w:eastAsia="Arial" w:hAnsi="Calibri" w:cs="Calibri"/>
          <w:color w:val="000000" w:themeColor="text1"/>
          <w:sz w:val="24"/>
          <w:szCs w:val="24"/>
        </w:rPr>
        <w:t>classificação</w:t>
      </w:r>
      <w:r w:rsidRPr="007E7B25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 maior nota nos critérios de acordo com a ordem abaixo definida: A, B, C, D, E,</w:t>
      </w:r>
      <w:r w:rsidR="006B0547" w:rsidRPr="007E7B25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Pr="007E7B25">
        <w:rPr>
          <w:rFonts w:ascii="Calibri" w:eastAsia="Arial" w:hAnsi="Calibri" w:cs="Calibri"/>
          <w:color w:val="000000" w:themeColor="text1"/>
          <w:sz w:val="24"/>
          <w:szCs w:val="24"/>
        </w:rPr>
        <w:t xml:space="preserve">respectivamente. </w:t>
      </w:r>
    </w:p>
    <w:p w14:paraId="1BB0B16C" w14:textId="730D35D7" w:rsidR="00CF4BEA" w:rsidRPr="007E7B25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7E7B25">
        <w:rPr>
          <w:rFonts w:ascii="Calibri" w:eastAsia="Arial" w:hAnsi="Calibri" w:cs="Calibri"/>
          <w:color w:val="000000" w:themeColor="text1"/>
          <w:sz w:val="24"/>
          <w:szCs w:val="24"/>
        </w:rPr>
        <w:t xml:space="preserve">Caso nenhum dos </w:t>
      </w:r>
      <w:r w:rsidR="006B0547" w:rsidRPr="007E7B25">
        <w:rPr>
          <w:rFonts w:ascii="Calibri" w:eastAsia="Arial" w:hAnsi="Calibri" w:cs="Calibri"/>
          <w:color w:val="000000" w:themeColor="text1"/>
          <w:sz w:val="24"/>
          <w:szCs w:val="24"/>
        </w:rPr>
        <w:t>critérios</w:t>
      </w:r>
      <w:r w:rsidRPr="007E7B25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acima elencados seja capaz de promover o desempate </w:t>
      </w:r>
      <w:r w:rsidR="006B0547" w:rsidRPr="007E7B25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Pr="007E7B25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adotados </w:t>
      </w:r>
      <w:r w:rsidR="006B0547" w:rsidRPr="007E7B25">
        <w:rPr>
          <w:rFonts w:ascii="Calibri" w:eastAsia="Arial" w:hAnsi="Calibri" w:cs="Calibri"/>
          <w:color w:val="000000" w:themeColor="text1"/>
          <w:sz w:val="24"/>
          <w:szCs w:val="24"/>
        </w:rPr>
        <w:t>critérios</w:t>
      </w:r>
      <w:r w:rsidRPr="007E7B25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de desempate na ordem a seguir:</w:t>
      </w:r>
      <w:r w:rsidR="0096337D" w:rsidRPr="007E7B25">
        <w:rPr>
          <w:rFonts w:ascii="Calibri" w:hAnsi="Calibri" w:cs="Calibri"/>
          <w:sz w:val="24"/>
          <w:szCs w:val="24"/>
        </w:rPr>
        <w:br/>
      </w:r>
      <w:r w:rsidR="006B0547" w:rsidRPr="007E7B25">
        <w:rPr>
          <w:rFonts w:ascii="Calibri" w:eastAsia="Arial" w:hAnsi="Calibri" w:cs="Calibri"/>
          <w:color w:val="000000" w:themeColor="text1"/>
          <w:sz w:val="24"/>
          <w:szCs w:val="24"/>
        </w:rPr>
        <w:t>Agente Cultural com maior tempo de atuação.</w:t>
      </w:r>
    </w:p>
    <w:p w14:paraId="630031BA" w14:textId="21FBEFC2" w:rsidR="00CF4BEA" w:rsidRPr="007E7B25" w:rsidRDefault="30622A29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7E7B25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="69420418" w:rsidRPr="007E7B25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considerados </w:t>
      </w:r>
      <w:r w:rsidR="0096337D" w:rsidRPr="007E7B25">
        <w:rPr>
          <w:rFonts w:ascii="Calibri" w:eastAsia="Arial" w:hAnsi="Calibri" w:cs="Calibri"/>
          <w:color w:val="000000" w:themeColor="text1"/>
          <w:sz w:val="24"/>
          <w:szCs w:val="24"/>
        </w:rPr>
        <w:t>aptos</w:t>
      </w:r>
      <w:r w:rsidR="69420418" w:rsidRPr="007E7B25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os agentes culturais que receberem nota final igual ou superior a 30 pontos.</w:t>
      </w:r>
    </w:p>
    <w:p w14:paraId="0285CF78" w14:textId="2F423B54" w:rsidR="00CF4BEA" w:rsidRPr="007E7B25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7E7B25">
        <w:rPr>
          <w:rFonts w:ascii="Calibri" w:eastAsia="Arial" w:hAnsi="Calibri" w:cs="Calibri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  <w:r w:rsidR="0096337D" w:rsidRPr="007E7B25">
        <w:rPr>
          <w:rFonts w:ascii="Calibri" w:hAnsi="Calibri" w:cs="Calibri"/>
          <w:sz w:val="24"/>
          <w:szCs w:val="24"/>
        </w:rPr>
        <w:br/>
      </w:r>
    </w:p>
    <w:p w14:paraId="1E207724" w14:textId="7205F99B" w:rsidR="00CF4BEA" w:rsidRPr="007E7B25" w:rsidRDefault="00CF4BEA" w:rsidP="3FD2A1F3">
      <w:pPr>
        <w:rPr>
          <w:rFonts w:ascii="Calibri" w:hAnsi="Calibri" w:cs="Calibri"/>
          <w:sz w:val="24"/>
          <w:szCs w:val="24"/>
        </w:rPr>
      </w:pPr>
    </w:p>
    <w:sectPr w:rsidR="00CF4BEA" w:rsidRPr="007E7B25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F8DD5" w14:textId="77777777" w:rsidR="00637595" w:rsidRDefault="00637595" w:rsidP="001A7534">
      <w:pPr>
        <w:spacing w:after="0" w:line="240" w:lineRule="auto"/>
      </w:pPr>
      <w:r>
        <w:separator/>
      </w:r>
    </w:p>
  </w:endnote>
  <w:endnote w:type="continuationSeparator" w:id="0">
    <w:p w14:paraId="1A104D89" w14:textId="77777777" w:rsidR="00637595" w:rsidRDefault="00637595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5744" w14:textId="43D27270" w:rsidR="001A7534" w:rsidRPr="00A543A0" w:rsidRDefault="00A543A0" w:rsidP="00A543A0">
    <w:pPr>
      <w:pStyle w:val="Rodap"/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7B7CFD2A" wp14:editId="25D4C217">
          <wp:simplePos x="0" y="0"/>
          <wp:positionH relativeFrom="margin">
            <wp:align>left</wp:align>
          </wp:positionH>
          <wp:positionV relativeFrom="page">
            <wp:posOffset>9926955</wp:posOffset>
          </wp:positionV>
          <wp:extent cx="2277745" cy="563880"/>
          <wp:effectExtent l="0" t="0" r="8255" b="7620"/>
          <wp:wrapTight wrapText="bothSides">
            <wp:wrapPolygon edited="0">
              <wp:start x="0" y="0"/>
              <wp:lineTo x="0" y="21162"/>
              <wp:lineTo x="21498" y="21162"/>
              <wp:lineTo x="21498" y="0"/>
              <wp:lineTo x="0" y="0"/>
            </wp:wrapPolygon>
          </wp:wrapTight>
          <wp:docPr id="3626995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133554" name="Imagem 16021335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8EE46" w14:textId="77777777" w:rsidR="00637595" w:rsidRDefault="00637595" w:rsidP="001A7534">
      <w:pPr>
        <w:spacing w:after="0" w:line="240" w:lineRule="auto"/>
      </w:pPr>
      <w:r>
        <w:separator/>
      </w:r>
    </w:p>
  </w:footnote>
  <w:footnote w:type="continuationSeparator" w:id="0">
    <w:p w14:paraId="555D689C" w14:textId="77777777" w:rsidR="00637595" w:rsidRDefault="00637595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E723" w14:textId="71DEF2C2" w:rsidR="001A7534" w:rsidRDefault="001A753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3EB86" wp14:editId="1AC50398">
          <wp:simplePos x="0" y="0"/>
          <wp:positionH relativeFrom="column">
            <wp:posOffset>-898497</wp:posOffset>
          </wp:positionH>
          <wp:positionV relativeFrom="paragraph">
            <wp:posOffset>-449249</wp:posOffset>
          </wp:positionV>
          <wp:extent cx="7546290" cy="10670651"/>
          <wp:effectExtent l="0" t="0" r="0" b="0"/>
          <wp:wrapNone/>
          <wp:docPr id="79455669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5669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03" cy="10686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161166">
    <w:abstractNumId w:val="0"/>
  </w:num>
  <w:num w:numId="2" w16cid:durableId="1215242116">
    <w:abstractNumId w:val="9"/>
  </w:num>
  <w:num w:numId="3" w16cid:durableId="1385375405">
    <w:abstractNumId w:val="4"/>
  </w:num>
  <w:num w:numId="4" w16cid:durableId="1159345682">
    <w:abstractNumId w:val="12"/>
  </w:num>
  <w:num w:numId="5" w16cid:durableId="633948289">
    <w:abstractNumId w:val="6"/>
  </w:num>
  <w:num w:numId="6" w16cid:durableId="364672842">
    <w:abstractNumId w:val="5"/>
  </w:num>
  <w:num w:numId="7" w16cid:durableId="1531600591">
    <w:abstractNumId w:val="3"/>
  </w:num>
  <w:num w:numId="8" w16cid:durableId="1995184644">
    <w:abstractNumId w:val="10"/>
  </w:num>
  <w:num w:numId="9" w16cid:durableId="434206717">
    <w:abstractNumId w:val="2"/>
  </w:num>
  <w:num w:numId="10" w16cid:durableId="1034619703">
    <w:abstractNumId w:val="8"/>
  </w:num>
  <w:num w:numId="11" w16cid:durableId="1314211690">
    <w:abstractNumId w:val="7"/>
  </w:num>
  <w:num w:numId="12" w16cid:durableId="741950970">
    <w:abstractNumId w:val="11"/>
  </w:num>
  <w:num w:numId="13" w16cid:durableId="18556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4E13C"/>
    <w:rsid w:val="001A7534"/>
    <w:rsid w:val="001D5042"/>
    <w:rsid w:val="002440BF"/>
    <w:rsid w:val="00375178"/>
    <w:rsid w:val="00456643"/>
    <w:rsid w:val="00553C4B"/>
    <w:rsid w:val="00637595"/>
    <w:rsid w:val="006B0547"/>
    <w:rsid w:val="006C0AD0"/>
    <w:rsid w:val="006C0E19"/>
    <w:rsid w:val="006D39FB"/>
    <w:rsid w:val="00715BE6"/>
    <w:rsid w:val="007864D9"/>
    <w:rsid w:val="007A690B"/>
    <w:rsid w:val="007B6C54"/>
    <w:rsid w:val="007E7B25"/>
    <w:rsid w:val="0096337D"/>
    <w:rsid w:val="009965C2"/>
    <w:rsid w:val="00A01F15"/>
    <w:rsid w:val="00A543A0"/>
    <w:rsid w:val="00A85D8E"/>
    <w:rsid w:val="00AC74CD"/>
    <w:rsid w:val="00AD27B6"/>
    <w:rsid w:val="00AE58B8"/>
    <w:rsid w:val="00B27FE1"/>
    <w:rsid w:val="00C34E9F"/>
    <w:rsid w:val="00CF4BEA"/>
    <w:rsid w:val="00EA1D85"/>
    <w:rsid w:val="00FB5932"/>
    <w:rsid w:val="00FC2C17"/>
    <w:rsid w:val="09E84DEF"/>
    <w:rsid w:val="1088F538"/>
    <w:rsid w:val="14798082"/>
    <w:rsid w:val="1BF473A5"/>
    <w:rsid w:val="22FE6309"/>
    <w:rsid w:val="264FA54F"/>
    <w:rsid w:val="271D3473"/>
    <w:rsid w:val="2741015E"/>
    <w:rsid w:val="2981063D"/>
    <w:rsid w:val="2A7B42DB"/>
    <w:rsid w:val="300BEDE3"/>
    <w:rsid w:val="30622A29"/>
    <w:rsid w:val="306DF2F6"/>
    <w:rsid w:val="3675C8EB"/>
    <w:rsid w:val="3845AD6A"/>
    <w:rsid w:val="387DC244"/>
    <w:rsid w:val="3B7D4E2C"/>
    <w:rsid w:val="3BFEDA37"/>
    <w:rsid w:val="3EFCE50C"/>
    <w:rsid w:val="3FD2A1F3"/>
    <w:rsid w:val="426D0D4D"/>
    <w:rsid w:val="44DE257D"/>
    <w:rsid w:val="4C0BDFB2"/>
    <w:rsid w:val="4F87E490"/>
    <w:rsid w:val="5638A7C9"/>
    <w:rsid w:val="5A8CB83A"/>
    <w:rsid w:val="6097F4D9"/>
    <w:rsid w:val="68921A07"/>
    <w:rsid w:val="69420418"/>
    <w:rsid w:val="6B84E13C"/>
    <w:rsid w:val="6E86EC23"/>
    <w:rsid w:val="7205F99B"/>
    <w:rsid w:val="72F85ACD"/>
    <w:rsid w:val="737F811A"/>
    <w:rsid w:val="760A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E13C"/>
  <w15:chartTrackingRefBased/>
  <w15:docId w15:val="{7F42A447-9EC5-4970-BA81-2888C5A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  <w:style w:type="paragraph" w:styleId="SemEspaamento">
    <w:name w:val="No Spacing"/>
    <w:uiPriority w:val="1"/>
    <w:qFormat/>
    <w:rsid w:val="007B6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5BC3E-287D-4929-9D9E-E72BD0A8C7E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Escola de Música MJR</cp:lastModifiedBy>
  <cp:revision>21</cp:revision>
  <cp:lastPrinted>2024-10-15T04:11:00Z</cp:lastPrinted>
  <dcterms:created xsi:type="dcterms:W3CDTF">2024-04-05T19:36:00Z</dcterms:created>
  <dcterms:modified xsi:type="dcterms:W3CDTF">2024-10-15T04:16:00Z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