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9C" w:rsidRDefault="008B4B9C" w:rsidP="008B4B9C">
      <w:pPr>
        <w:spacing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V</w:t>
      </w:r>
      <w:r w:rsidR="00921B78" w:rsidRPr="008B4B9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DECLARAÇÃO DE REPRESENTAÇÃO DE GRUPO OU COLETIVO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 w:rsidRPr="008B4B9C">
        <w:rPr>
          <w:rFonts w:ascii="Century Gothic" w:eastAsia="Calibri" w:hAnsi="Century Gothic" w:cs="Calibri"/>
          <w:b/>
          <w:szCs w:val="24"/>
        </w:rPr>
        <w:t xml:space="preserve">NOME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NOME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 INTEGRANTE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DADOS PESSOAIS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REPRESENTANTE:</w:t>
      </w:r>
      <w:r w:rsidRPr="008B4B9C">
        <w:rPr>
          <w:rFonts w:ascii="Century Gothic" w:eastAsia="Calibri" w:hAnsi="Century Gothic" w:cs="Calibri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8B4B9C" w:rsidRPr="00EB6B23" w:rsidRDefault="008B4B9C" w:rsidP="00EB6B23">
      <w:pPr>
        <w:jc w:val="both"/>
        <w:rPr>
          <w:rFonts w:ascii="Century Gothic" w:hAnsi="Century Gothic" w:cstheme="minorHAnsi"/>
          <w:color w:val="000000"/>
          <w:szCs w:val="24"/>
        </w:rPr>
      </w:pPr>
      <w:r w:rsidRPr="008B4B9C">
        <w:rPr>
          <w:rFonts w:ascii="Century Gothic" w:eastAsia="Calibri" w:hAnsi="Century Gothic" w:cs="Calibri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</w:t>
      </w:r>
      <w:r w:rsidR="00EB6B23">
        <w:rPr>
          <w:rFonts w:ascii="Century Gothic" w:hAnsi="Century Gothic" w:cstheme="minorHAnsi"/>
          <w:b/>
          <w:color w:val="000000"/>
          <w:sz w:val="24"/>
          <w:szCs w:val="24"/>
        </w:rPr>
        <w:t xml:space="preserve">PRÊMIO CULTURA E DIVERSIDADE 01/2024 / </w:t>
      </w:r>
      <w:r w:rsidR="00EB6B23">
        <w:rPr>
          <w:rFonts w:ascii="Century Gothic" w:hAnsi="Century Gothic" w:cstheme="minorHAnsi"/>
          <w:b/>
          <w:color w:val="000000"/>
          <w:szCs w:val="24"/>
        </w:rPr>
        <w:t>EDITAL DE SELEÇÃO DE PROJETOS CULTURAIS E ARTÍSTICOS</w:t>
      </w:r>
      <w:r w:rsidR="00EB6B23" w:rsidRPr="00B95047">
        <w:rPr>
          <w:rFonts w:ascii="Century Gothic" w:hAnsi="Century Gothic" w:cstheme="minorHAnsi"/>
          <w:b/>
          <w:color w:val="000000"/>
          <w:szCs w:val="24"/>
        </w:rPr>
        <w:t xml:space="preserve"> PARA FIRMAR TERMO DE EXECUÇÃO CULTURAL COM RECURSOS DA POLÍTICA NACIONAL ALDIR BLANC DE FOMENTO À CULTURA – PNAB (LEI Nº 14.399/2022)</w:t>
      </w:r>
      <w:r w:rsidRPr="008B4B9C">
        <w:rPr>
          <w:rFonts w:ascii="Century Gothic" w:eastAsia="Calibri" w:hAnsi="Century Gothic" w:cs="Calibri"/>
          <w:b/>
        </w:rPr>
        <w:t xml:space="preserve">, </w:t>
      </w:r>
      <w:r w:rsidRPr="008B4B9C">
        <w:rPr>
          <w:rFonts w:ascii="Century Gothic" w:eastAsia="Calibri" w:hAnsi="Century Gothic" w:cs="Calibri"/>
          <w:szCs w:val="24"/>
        </w:rPr>
        <w:t xml:space="preserve">outorgando-lhe poderes para fazer cumprir todos os procedimentos exigidos nas etapas do edital, inclusive assinatura de recibo, troca de comunicações, podendo assumir compromissos, </w:t>
      </w:r>
      <w:bookmarkStart w:id="0" w:name="_GoBack"/>
      <w:bookmarkEnd w:id="0"/>
      <w:r w:rsidRPr="008B4B9C">
        <w:rPr>
          <w:rFonts w:ascii="Century Gothic" w:eastAsia="Calibri" w:hAnsi="Century Gothic" w:cs="Calibri"/>
          <w:szCs w:val="24"/>
        </w:rPr>
        <w:t xml:space="preserve">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bookmarkStart w:id="1" w:name="_fyhfj056pct9" w:colFirst="0" w:colLast="0"/>
      <w:bookmarkEnd w:id="1"/>
    </w:p>
    <w:p w:rsidR="008B4B9C" w:rsidRPr="008B4B9C" w:rsidRDefault="008B4B9C" w:rsidP="008B4B9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entury Gothic" w:eastAsia="Calibri" w:hAnsi="Century Gothic" w:cs="Calibri"/>
          <w:szCs w:val="24"/>
        </w:rPr>
      </w:pPr>
      <w:bookmarkStart w:id="2" w:name="_g2pd4unsmjn2" w:colFirst="0" w:colLast="0"/>
      <w:bookmarkEnd w:id="2"/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ASSINATURAS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</w:tbl>
    <w:p w:rsidR="008B4B9C" w:rsidRPr="003F3738" w:rsidRDefault="008B4B9C" w:rsidP="008B4B9C">
      <w:pPr>
        <w:jc w:val="both"/>
        <w:rPr>
          <w:rFonts w:ascii="Century Gothic" w:hAnsi="Century Gothic" w:cstheme="minorHAnsi"/>
          <w:color w:val="000000"/>
          <w:sz w:val="24"/>
        </w:rPr>
      </w:pPr>
      <w:r w:rsidRPr="008B4B9C">
        <w:rPr>
          <w:rFonts w:ascii="Century Gothic" w:eastAsia="Calibri" w:hAnsi="Century Gothic" w:cs="Calibri"/>
          <w:b/>
          <w:szCs w:val="24"/>
        </w:rPr>
        <w:br/>
      </w:r>
      <w:bookmarkStart w:id="3" w:name="_dwohrsjvisux" w:colFirst="0" w:colLast="0"/>
      <w:bookmarkEnd w:id="3"/>
    </w:p>
    <w:p w:rsidR="008B4B9C" w:rsidRPr="00D23D21" w:rsidRDefault="008B4B9C" w:rsidP="008B4B9C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Pr="00C17777" w:rsidRDefault="008B4B9C" w:rsidP="008B4B9C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8B4B9C" w:rsidRPr="008B4B9C" w:rsidRDefault="00EB6B23" w:rsidP="008B4B9C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Artista 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>
        <w:rPr>
          <w:rFonts w:ascii="Century Gothic" w:eastAsia="Calibri" w:hAnsi="Century Gothic" w:cs="Calibri"/>
          <w:sz w:val="20"/>
          <w:szCs w:val="24"/>
          <w:lang w:val="pt-BR"/>
        </w:rPr>
        <w:t>Agente Cultural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8B4B9C" w:rsidRDefault="008B4B9C" w:rsidP="008B4B9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8B4B9C" w:rsidRPr="00A2297B" w:rsidRDefault="008B4B9C" w:rsidP="008B4B9C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415A39" w:rsidRPr="008B4B9C" w:rsidRDefault="00415A39" w:rsidP="008B4B9C">
      <w:pPr>
        <w:spacing w:before="120" w:after="120"/>
        <w:ind w:left="120" w:right="120"/>
        <w:jc w:val="center"/>
        <w:rPr>
          <w:rFonts w:ascii="Century Gothic" w:eastAsia="Calibri" w:hAnsi="Century Gothic" w:cs="Calibri"/>
          <w:szCs w:val="24"/>
        </w:rPr>
      </w:pPr>
    </w:p>
    <w:sectPr w:rsidR="00415A39" w:rsidRPr="008B4B9C" w:rsidSect="009A7A26">
      <w:headerReference w:type="default" r:id="rId6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65" w:rsidRDefault="00AE7165">
      <w:pPr>
        <w:spacing w:line="240" w:lineRule="auto"/>
      </w:pPr>
      <w:r>
        <w:separator/>
      </w:r>
    </w:p>
  </w:endnote>
  <w:endnote w:type="continuationSeparator" w:id="0">
    <w:p w:rsidR="00AE7165" w:rsidRDefault="00AE7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65" w:rsidRDefault="00AE7165">
      <w:pPr>
        <w:spacing w:line="240" w:lineRule="auto"/>
      </w:pPr>
      <w:r>
        <w:separator/>
      </w:r>
    </w:p>
  </w:footnote>
  <w:footnote w:type="continuationSeparator" w:id="0">
    <w:p w:rsidR="00AE7165" w:rsidRDefault="00AE7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9" w:rsidRDefault="0045665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-810260</wp:posOffset>
          </wp:positionV>
          <wp:extent cx="7553325" cy="10687050"/>
          <wp:effectExtent l="0" t="0" r="9525" b="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9"/>
    <w:rsid w:val="00073A66"/>
    <w:rsid w:val="000B3BA5"/>
    <w:rsid w:val="000D4C4B"/>
    <w:rsid w:val="002516C5"/>
    <w:rsid w:val="00262569"/>
    <w:rsid w:val="002A0CA9"/>
    <w:rsid w:val="00304367"/>
    <w:rsid w:val="00351CC5"/>
    <w:rsid w:val="00376B74"/>
    <w:rsid w:val="00415A39"/>
    <w:rsid w:val="0042030E"/>
    <w:rsid w:val="004455B8"/>
    <w:rsid w:val="0045665D"/>
    <w:rsid w:val="004F2E6B"/>
    <w:rsid w:val="0066538C"/>
    <w:rsid w:val="006B2C59"/>
    <w:rsid w:val="006C07C2"/>
    <w:rsid w:val="006F5A50"/>
    <w:rsid w:val="00751C7B"/>
    <w:rsid w:val="007C603C"/>
    <w:rsid w:val="007E6458"/>
    <w:rsid w:val="007F3297"/>
    <w:rsid w:val="00807194"/>
    <w:rsid w:val="008B4B9C"/>
    <w:rsid w:val="008E04B0"/>
    <w:rsid w:val="008E2DE0"/>
    <w:rsid w:val="00916D3B"/>
    <w:rsid w:val="00921B78"/>
    <w:rsid w:val="00951D2F"/>
    <w:rsid w:val="009A7A26"/>
    <w:rsid w:val="009B7136"/>
    <w:rsid w:val="00A46D9C"/>
    <w:rsid w:val="00A90D1F"/>
    <w:rsid w:val="00AE7165"/>
    <w:rsid w:val="00AF3543"/>
    <w:rsid w:val="00B61C07"/>
    <w:rsid w:val="00BB224B"/>
    <w:rsid w:val="00C24B54"/>
    <w:rsid w:val="00D35A9D"/>
    <w:rsid w:val="00EB6B23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9EA9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8B4B9C"/>
    <w:pPr>
      <w:widowControl w:val="0"/>
      <w:spacing w:line="276" w:lineRule="auto"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382</Words>
  <Characters>2069</Characters>
  <Application>Microsoft Office Word</Application>
  <DocSecurity>0</DocSecurity>
  <Lines>17</Lines>
  <Paragraphs>4</Paragraphs>
  <ScaleCrop>false</ScaleCrop>
  <Company>MTUR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Ferrerim</cp:lastModifiedBy>
  <cp:revision>44</cp:revision>
  <cp:lastPrinted>2023-11-01T14:18:00Z</cp:lastPrinted>
  <dcterms:created xsi:type="dcterms:W3CDTF">2023-06-29T14:50:00Z</dcterms:created>
  <dcterms:modified xsi:type="dcterms:W3CDTF">2024-10-22T13:02:00Z</dcterms:modified>
  <dc:language>pt-BR</dc:language>
</cp:coreProperties>
</file>