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8246" w14:textId="77777777" w:rsidR="000C4C76" w:rsidRDefault="000C4C76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7A0DEBD8" w14:textId="22BF174C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02BC7E0E" w:rsidR="00F86DD3" w:rsidRPr="008E2AF8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8E2AF8" w:rsidRPr="008E2AF8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Este Projeto será Realizado em Áreas Periféricas?</w:t>
      </w:r>
    </w:p>
    <w:p w14:paraId="74817C75" w14:textId="67DCB1C8" w:rsidR="008E2AF8" w:rsidRDefault="008E2AF8" w:rsidP="008E2AF8">
      <w:pPr>
        <w:pStyle w:val="SemEspaamento"/>
        <w:rPr>
          <w:lang w:eastAsia="pt-BR"/>
        </w:rPr>
      </w:pPr>
      <w:proofErr w:type="gramStart"/>
      <w:r>
        <w:rPr>
          <w:lang w:eastAsia="pt-BR"/>
        </w:rPr>
        <w:t xml:space="preserve">(  </w:t>
      </w:r>
      <w:proofErr w:type="gramEnd"/>
      <w:r>
        <w:rPr>
          <w:lang w:eastAsia="pt-BR"/>
        </w:rPr>
        <w:t xml:space="preserve">  ) Sim</w:t>
      </w:r>
    </w:p>
    <w:p w14:paraId="66BFDEB8" w14:textId="2AA64A05" w:rsidR="008E2AF8" w:rsidRDefault="008E2AF8" w:rsidP="008E2AF8">
      <w:pPr>
        <w:pStyle w:val="SemEspaamento"/>
        <w:rPr>
          <w:lang w:eastAsia="pt-BR"/>
        </w:rPr>
      </w:pPr>
      <w:proofErr w:type="gramStart"/>
      <w:r>
        <w:rPr>
          <w:lang w:eastAsia="pt-BR"/>
        </w:rPr>
        <w:t xml:space="preserve">(  </w:t>
      </w:r>
      <w:proofErr w:type="gramEnd"/>
      <w:r>
        <w:rPr>
          <w:lang w:eastAsia="pt-BR"/>
        </w:rPr>
        <w:t xml:space="preserve">  ) Não</w:t>
      </w:r>
    </w:p>
    <w:p w14:paraId="64517D4F" w14:textId="6A9848BA" w:rsidR="008E2AF8" w:rsidRPr="00CF71EF" w:rsidRDefault="008E2AF8" w:rsidP="008E2AF8">
      <w:pPr>
        <w:pStyle w:val="SemEspaamento"/>
        <w:rPr>
          <w:lang w:eastAsia="pt-BR"/>
        </w:rPr>
      </w:pPr>
      <w:proofErr w:type="gramStart"/>
      <w:r>
        <w:rPr>
          <w:lang w:eastAsia="pt-BR"/>
        </w:rPr>
        <w:t xml:space="preserve">(  </w:t>
      </w:r>
      <w:proofErr w:type="gramEnd"/>
      <w:r>
        <w:rPr>
          <w:lang w:eastAsia="pt-BR"/>
        </w:rPr>
        <w:t xml:space="preserve">  ) Parcial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B712" w14:textId="77777777" w:rsidR="000F6767" w:rsidRDefault="000F6767" w:rsidP="001A59C2">
      <w:pPr>
        <w:spacing w:after="0" w:line="240" w:lineRule="auto"/>
      </w:pPr>
      <w:r>
        <w:separator/>
      </w:r>
    </w:p>
  </w:endnote>
  <w:endnote w:type="continuationSeparator" w:id="0">
    <w:p w14:paraId="4AAD9519" w14:textId="77777777" w:rsidR="000F6767" w:rsidRDefault="000F6767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3D92" w14:textId="3CBD3CB2" w:rsidR="001A59C2" w:rsidRPr="00CC029F" w:rsidRDefault="002D67ED" w:rsidP="00CC029F">
    <w:pPr>
      <w:pStyle w:val="Rodap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8FECC35" wp14:editId="5F5DBFE5">
          <wp:simplePos x="0" y="0"/>
          <wp:positionH relativeFrom="margin">
            <wp:posOffset>-733425</wp:posOffset>
          </wp:positionH>
          <wp:positionV relativeFrom="paragraph">
            <wp:posOffset>20320</wp:posOffset>
          </wp:positionV>
          <wp:extent cx="1390650" cy="345530"/>
          <wp:effectExtent l="0" t="0" r="0" b="0"/>
          <wp:wrapNone/>
          <wp:docPr id="275584417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4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29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464281E" wp14:editId="2AC8959E">
              <wp:simplePos x="0" y="0"/>
              <wp:positionH relativeFrom="margin">
                <wp:posOffset>-843915</wp:posOffset>
              </wp:positionH>
              <wp:positionV relativeFrom="paragraph">
                <wp:posOffset>-186690</wp:posOffset>
              </wp:positionV>
              <wp:extent cx="6250305" cy="949325"/>
              <wp:effectExtent l="0" t="0" r="0" b="317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0305" cy="949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7CF7A" w14:textId="77777777" w:rsidR="00CC029F" w:rsidRDefault="00CC029F" w:rsidP="00CC029F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bookmarkStart w:id="0" w:name="_Hlk146380678"/>
                          <w:r>
                            <w:rPr>
                              <w:b/>
                              <w:color w:val="1F4E79"/>
                              <w:sz w:val="20"/>
                            </w:rPr>
                            <w:t>Rua Baturité, nº 1943 – Mangueiral – Horizonte, CE</w:t>
                          </w:r>
                        </w:p>
                        <w:p w14:paraId="34DF71C8" w14:textId="77777777" w:rsidR="00CC029F" w:rsidRDefault="00CC029F" w:rsidP="00CC029F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1F4E79"/>
                              <w:sz w:val="20"/>
                            </w:rPr>
                            <w:t>CNPJ: 23.555.196/0001-86 – Fone (85) 9.99190028</w:t>
                          </w:r>
                        </w:p>
                        <w:p w14:paraId="7B1CE629" w14:textId="77777777" w:rsidR="00CC029F" w:rsidRDefault="00CC029F" w:rsidP="00CC029F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1F4E79"/>
                              <w:sz w:val="20"/>
                            </w:rPr>
                            <w:t xml:space="preserve">E-mail: </w:t>
                          </w:r>
                          <w:r w:rsidRPr="006F080E">
                            <w:rPr>
                              <w:b/>
                              <w:color w:val="1F4E79"/>
                              <w:sz w:val="20"/>
                            </w:rPr>
                            <w:t>cultura@horizonte.ce.gov.br</w:t>
                          </w:r>
                        </w:p>
                        <w:bookmarkEnd w:id="0"/>
                        <w:p w14:paraId="1EB6B14D" w14:textId="77777777" w:rsidR="00CC029F" w:rsidRDefault="00CC029F" w:rsidP="00CC029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464281E" id="Retângulo 1" o:spid="_x0000_s1026" style="position:absolute;margin-left:-66.45pt;margin-top:-14.7pt;width:492.15pt;height:74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" filled="f" stroked="f">
              <v:textbox inset="2.53958mm,1.2694mm,2.53958mm,1.2694mm">
                <w:txbxContent>
                  <w:p w14:paraId="63F7CF7A" w14:textId="77777777" w:rsidR="00CC029F" w:rsidRDefault="00CC029F" w:rsidP="00CC029F">
                    <w:pPr>
                      <w:spacing w:line="240" w:lineRule="auto"/>
                      <w:jc w:val="center"/>
                      <w:textDirection w:val="btLr"/>
                    </w:pPr>
                    <w:bookmarkStart w:id="1" w:name="_Hlk146380678"/>
                    <w:r>
                      <w:rPr>
                        <w:b/>
                        <w:color w:val="1F4E79"/>
                        <w:sz w:val="20"/>
                      </w:rPr>
                      <w:t>Rua Baturité, nº 1943 – Mangueiral – Horizonte, CE</w:t>
                    </w:r>
                  </w:p>
                  <w:p w14:paraId="34DF71C8" w14:textId="77777777" w:rsidR="00CC029F" w:rsidRDefault="00CC029F" w:rsidP="00CC029F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1F4E79"/>
                        <w:sz w:val="20"/>
                      </w:rPr>
                      <w:t>CNPJ: 23.555.196/0001-86 – Fone (85) 9.99190028</w:t>
                    </w:r>
                  </w:p>
                  <w:p w14:paraId="7B1CE629" w14:textId="77777777" w:rsidR="00CC029F" w:rsidRDefault="00CC029F" w:rsidP="00CC029F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1F4E79"/>
                        <w:sz w:val="20"/>
                      </w:rPr>
                      <w:t xml:space="preserve">E-mail: </w:t>
                    </w:r>
                    <w:r w:rsidRPr="006F080E">
                      <w:rPr>
                        <w:b/>
                        <w:color w:val="1F4E79"/>
                        <w:sz w:val="20"/>
                      </w:rPr>
                      <w:t>cultura@horizonte.ce.gov.br</w:t>
                    </w:r>
                  </w:p>
                  <w:bookmarkEnd w:id="1"/>
                  <w:p w14:paraId="1EB6B14D" w14:textId="77777777" w:rsidR="00CC029F" w:rsidRDefault="00CC029F" w:rsidP="00CC029F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693A3" w14:textId="77777777" w:rsidR="000F6767" w:rsidRDefault="000F6767" w:rsidP="001A59C2">
      <w:pPr>
        <w:spacing w:after="0" w:line="240" w:lineRule="auto"/>
      </w:pPr>
      <w:r>
        <w:separator/>
      </w:r>
    </w:p>
  </w:footnote>
  <w:footnote w:type="continuationSeparator" w:id="0">
    <w:p w14:paraId="12728644" w14:textId="77777777" w:rsidR="000F6767" w:rsidRDefault="000F6767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2506" w14:textId="5168A492" w:rsidR="001A59C2" w:rsidRDefault="002D67ED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67E643C" wp14:editId="3E5763B1">
          <wp:simplePos x="0" y="0"/>
          <wp:positionH relativeFrom="margin">
            <wp:posOffset>1701165</wp:posOffset>
          </wp:positionH>
          <wp:positionV relativeFrom="paragraph">
            <wp:posOffset>-140536</wp:posOffset>
          </wp:positionV>
          <wp:extent cx="1628775" cy="404696"/>
          <wp:effectExtent l="0" t="0" r="0" b="0"/>
          <wp:wrapNone/>
          <wp:docPr id="2124275592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256" cy="40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2A15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FAF8094" wp14:editId="07A48272">
          <wp:simplePos x="0" y="0"/>
          <wp:positionH relativeFrom="page">
            <wp:posOffset>5057140</wp:posOffset>
          </wp:positionH>
          <wp:positionV relativeFrom="paragraph">
            <wp:posOffset>-1257935</wp:posOffset>
          </wp:positionV>
          <wp:extent cx="2619375" cy="2619375"/>
          <wp:effectExtent l="0" t="0" r="9525" b="9525"/>
          <wp:wrapNone/>
          <wp:docPr id="1047467335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467335" name="Imagem 2" descr="Uma imagem contendo 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2619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9C2">
      <w:rPr>
        <w:noProof/>
      </w:rPr>
      <w:drawing>
        <wp:anchor distT="0" distB="0" distL="114300" distR="114300" simplePos="0" relativeHeight="251658240" behindDoc="1" locked="0" layoutInCell="1" allowOverlap="1" wp14:anchorId="4530C04B" wp14:editId="31C443C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0A31AE"/>
    <w:rsid w:val="000C4C76"/>
    <w:rsid w:val="000F6767"/>
    <w:rsid w:val="001740AC"/>
    <w:rsid w:val="00187B0B"/>
    <w:rsid w:val="00191FCA"/>
    <w:rsid w:val="001A59C2"/>
    <w:rsid w:val="00242876"/>
    <w:rsid w:val="00272DD7"/>
    <w:rsid w:val="002842E3"/>
    <w:rsid w:val="00284751"/>
    <w:rsid w:val="002D67ED"/>
    <w:rsid w:val="002E35F8"/>
    <w:rsid w:val="003605E1"/>
    <w:rsid w:val="004A65D9"/>
    <w:rsid w:val="004B0F5D"/>
    <w:rsid w:val="005B2478"/>
    <w:rsid w:val="00687613"/>
    <w:rsid w:val="006904D5"/>
    <w:rsid w:val="006A4631"/>
    <w:rsid w:val="006C4F0D"/>
    <w:rsid w:val="006F656E"/>
    <w:rsid w:val="0075497A"/>
    <w:rsid w:val="007963A6"/>
    <w:rsid w:val="007A24D6"/>
    <w:rsid w:val="007A67C2"/>
    <w:rsid w:val="007A7F54"/>
    <w:rsid w:val="007C2CA3"/>
    <w:rsid w:val="0083202B"/>
    <w:rsid w:val="008E2AF8"/>
    <w:rsid w:val="00974CF3"/>
    <w:rsid w:val="00A3012B"/>
    <w:rsid w:val="00A741A8"/>
    <w:rsid w:val="00A978D3"/>
    <w:rsid w:val="00AC4736"/>
    <w:rsid w:val="00AE2A15"/>
    <w:rsid w:val="00AF5400"/>
    <w:rsid w:val="00BB1C83"/>
    <w:rsid w:val="00BC4CC1"/>
    <w:rsid w:val="00C46E5D"/>
    <w:rsid w:val="00C61A1C"/>
    <w:rsid w:val="00C77963"/>
    <w:rsid w:val="00CC029F"/>
    <w:rsid w:val="00CF71EF"/>
    <w:rsid w:val="00D46B3D"/>
    <w:rsid w:val="00D46F3F"/>
    <w:rsid w:val="00D52FDD"/>
    <w:rsid w:val="00DA37C0"/>
    <w:rsid w:val="00E7280B"/>
    <w:rsid w:val="00E8418B"/>
    <w:rsid w:val="00F30833"/>
    <w:rsid w:val="00F473EB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SemEspaamento">
    <w:name w:val="No Spacing"/>
    <w:uiPriority w:val="1"/>
    <w:qFormat/>
    <w:rsid w:val="008E2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1628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Ângelo Mozart</cp:lastModifiedBy>
  <cp:revision>31</cp:revision>
  <dcterms:created xsi:type="dcterms:W3CDTF">2024-04-27T01:12:00Z</dcterms:created>
  <dcterms:modified xsi:type="dcterms:W3CDTF">2025-02-17T13:48:00Z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