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447.36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line="360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3º EDITAL DE APOIO A FESTIVAIS CULTURAIS DO CEARÁ</w:t>
            </w:r>
          </w:p>
          <w:p w:rsidR="00000000" w:rsidDel="00000000" w:rsidP="00000000" w:rsidRDefault="00000000" w:rsidRPr="00000000" w14:paraId="00000003">
            <w:pPr>
              <w:widowControl w:val="0"/>
              <w:shd w:fill="ffffff" w:val="clear"/>
              <w:spacing w:line="360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2 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7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left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E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spacing w:line="14.399999999999999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836550" cy="11930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4481" l="12736" r="-12736" t="14481"/>
                  <a:stretch>
                    <a:fillRect/>
                  </a:stretch>
                </pic:blipFill>
                <pic:spPr>
                  <a:xfrm>
                    <a:off x="0" y="0"/>
                    <a:ext cx="7836550" cy="1193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