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9603" w14:textId="3693F0B8" w:rsidR="006569F0" w:rsidRPr="00927AB0" w:rsidRDefault="00FF186D" w:rsidP="00C9348E">
      <w:pPr>
        <w:pStyle w:val="textocentralizado"/>
        <w:spacing w:before="120" w:beforeAutospacing="0" w:after="120" w:afterAutospacing="0"/>
        <w:ind w:right="120"/>
        <w:jc w:val="center"/>
        <w:rPr>
          <w:rStyle w:val="Forte"/>
          <w:rFonts w:ascii="Calibri" w:hAnsi="Calibri" w:cs="Calibri"/>
          <w:b w:val="0"/>
          <w:bCs w:val="0"/>
          <w:color w:val="000000"/>
        </w:rPr>
      </w:pPr>
      <w:bookmarkStart w:id="0" w:name="_Hlk149312522"/>
      <w:r w:rsidRPr="00927AB0">
        <w:rPr>
          <w:rFonts w:ascii="Calibri" w:hAnsi="Calibri" w:cs="Calibri"/>
          <w:color w:val="000000"/>
        </w:rPr>
        <w:t> </w:t>
      </w:r>
      <w:r w:rsidRPr="00927AB0">
        <w:rPr>
          <w:rStyle w:val="Forte"/>
          <w:rFonts w:ascii="Calibri" w:hAnsi="Calibri" w:cs="Calibri"/>
          <w:color w:val="000000"/>
        </w:rPr>
        <w:t>EDITAL DE CHAMAMENTO PÚBLICO Nº</w:t>
      </w:r>
      <w:r w:rsidR="009D1305">
        <w:rPr>
          <w:rStyle w:val="Forte"/>
          <w:rFonts w:ascii="Calibri" w:hAnsi="Calibri" w:cs="Calibri"/>
          <w:color w:val="000000"/>
        </w:rPr>
        <w:t xml:space="preserve"> 0</w:t>
      </w:r>
      <w:r w:rsidR="003D56E6">
        <w:rPr>
          <w:rStyle w:val="Forte"/>
          <w:rFonts w:ascii="Calibri" w:hAnsi="Calibri" w:cs="Calibri"/>
          <w:color w:val="000000"/>
        </w:rPr>
        <w:t>1</w:t>
      </w:r>
      <w:r w:rsidR="009D1305">
        <w:rPr>
          <w:rStyle w:val="Forte"/>
          <w:rFonts w:ascii="Calibri" w:hAnsi="Calibri" w:cs="Calibri"/>
          <w:color w:val="000000"/>
        </w:rPr>
        <w:t>1</w:t>
      </w:r>
      <w:r w:rsidR="00400389">
        <w:rPr>
          <w:rStyle w:val="Forte"/>
          <w:rFonts w:ascii="Calibri" w:hAnsi="Calibri" w:cs="Calibri"/>
          <w:color w:val="000000"/>
        </w:rPr>
        <w:t>1</w:t>
      </w:r>
      <w:r w:rsidRPr="00927AB0">
        <w:rPr>
          <w:rStyle w:val="Forte"/>
          <w:rFonts w:ascii="Calibri" w:hAnsi="Calibri" w:cs="Calibri"/>
          <w:color w:val="000000"/>
        </w:rPr>
        <w:t>/202</w:t>
      </w:r>
      <w:r w:rsidR="003D56E6">
        <w:rPr>
          <w:rStyle w:val="Forte"/>
          <w:rFonts w:ascii="Calibri" w:hAnsi="Calibri" w:cs="Calibri"/>
          <w:color w:val="000000"/>
        </w:rPr>
        <w:t>4</w:t>
      </w:r>
      <w:r w:rsidRPr="00927AB0">
        <w:rPr>
          <w:rStyle w:val="Forte"/>
          <w:rFonts w:ascii="Calibri" w:hAnsi="Calibri" w:cs="Calibri"/>
          <w:color w:val="000000"/>
        </w:rPr>
        <w:t xml:space="preserve"> </w:t>
      </w:r>
      <w:proofErr w:type="gramStart"/>
      <w:r w:rsidRPr="00927AB0">
        <w:rPr>
          <w:rStyle w:val="Forte"/>
          <w:rFonts w:ascii="Calibri" w:hAnsi="Calibri" w:cs="Calibri"/>
          <w:color w:val="000000"/>
        </w:rPr>
        <w:t xml:space="preserve">- </w:t>
      </w:r>
      <w:r w:rsidR="009D1305">
        <w:rPr>
          <w:rStyle w:val="Forte"/>
          <w:rFonts w:ascii="Calibri" w:hAnsi="Calibri" w:cs="Calibri"/>
          <w:color w:val="000000"/>
        </w:rPr>
        <w:t xml:space="preserve"> </w:t>
      </w:r>
      <w:r w:rsidR="003D56E6">
        <w:rPr>
          <w:rStyle w:val="Forte"/>
          <w:rFonts w:ascii="Calibri" w:hAnsi="Calibri" w:cs="Calibri"/>
          <w:color w:val="000000"/>
        </w:rPr>
        <w:t>CINEMA</w:t>
      </w:r>
      <w:r w:rsidR="00B6410B">
        <w:rPr>
          <w:rStyle w:val="Forte"/>
          <w:rFonts w:ascii="Calibri" w:hAnsi="Calibri" w:cs="Calibri"/>
          <w:color w:val="000000"/>
        </w:rPr>
        <w:t>S</w:t>
      </w:r>
      <w:proofErr w:type="gramEnd"/>
      <w:r w:rsidR="003D56E6">
        <w:rPr>
          <w:rStyle w:val="Forte"/>
          <w:rFonts w:ascii="Calibri" w:hAnsi="Calibri" w:cs="Calibri"/>
          <w:color w:val="000000"/>
        </w:rPr>
        <w:t xml:space="preserve"> ITINERANTES</w:t>
      </w:r>
      <w:r w:rsidR="006569F0" w:rsidRPr="00927AB0">
        <w:rPr>
          <w:rStyle w:val="Forte"/>
          <w:rFonts w:ascii="Calibri" w:hAnsi="Calibri" w:cs="Calibri"/>
          <w:b w:val="0"/>
          <w:bCs w:val="0"/>
          <w:color w:val="000000"/>
        </w:rPr>
        <w:t xml:space="preserve"> </w:t>
      </w:r>
    </w:p>
    <w:bookmarkEnd w:id="0"/>
    <w:p w14:paraId="335661C3" w14:textId="77777777" w:rsidR="00927AB0" w:rsidRDefault="00927AB0" w:rsidP="00C9348E">
      <w:pPr>
        <w:pStyle w:val="textocentralizado"/>
        <w:spacing w:before="120" w:beforeAutospacing="0" w:after="120" w:afterAutospacing="0"/>
        <w:ind w:right="120"/>
        <w:jc w:val="center"/>
        <w:rPr>
          <w:rStyle w:val="Forte"/>
          <w:rFonts w:ascii="Calibri" w:hAnsi="Calibri" w:cs="Calibri"/>
          <w:color w:val="000000"/>
        </w:rPr>
      </w:pPr>
    </w:p>
    <w:p w14:paraId="445DB046" w14:textId="77777777" w:rsidR="002C1308" w:rsidRDefault="002C1308" w:rsidP="00C9348E">
      <w:pPr>
        <w:pStyle w:val="textocentralizado"/>
        <w:spacing w:before="120" w:beforeAutospacing="0" w:after="120" w:afterAutospacing="0"/>
        <w:ind w:right="120"/>
        <w:jc w:val="center"/>
        <w:rPr>
          <w:rStyle w:val="Forte"/>
          <w:rFonts w:ascii="Calibri" w:hAnsi="Calibri" w:cs="Calibri"/>
          <w:color w:val="000000"/>
        </w:rPr>
      </w:pPr>
    </w:p>
    <w:p w14:paraId="0F013603" w14:textId="77777777" w:rsidR="002C1308" w:rsidRPr="00927AB0" w:rsidRDefault="002C1308" w:rsidP="00C9348E">
      <w:pPr>
        <w:pStyle w:val="textocentralizado"/>
        <w:spacing w:before="120" w:beforeAutospacing="0" w:after="120" w:afterAutospacing="0"/>
        <w:ind w:right="120"/>
        <w:jc w:val="center"/>
        <w:rPr>
          <w:rStyle w:val="Forte"/>
          <w:rFonts w:ascii="Calibri" w:hAnsi="Calibri" w:cs="Calibri"/>
          <w:color w:val="000000"/>
        </w:rPr>
      </w:pPr>
    </w:p>
    <w:p w14:paraId="6D281509" w14:textId="2380C74D" w:rsidR="00FF186D" w:rsidRPr="00927AB0" w:rsidRDefault="00FF186D" w:rsidP="00C9348E">
      <w:pPr>
        <w:pStyle w:val="textocentralizado"/>
        <w:spacing w:before="120" w:beforeAutospacing="0" w:after="120" w:afterAutospacing="0"/>
        <w:ind w:right="120"/>
        <w:jc w:val="both"/>
        <w:rPr>
          <w:rFonts w:ascii="Calibri" w:hAnsi="Calibri" w:cs="Calibri"/>
          <w:color w:val="000000"/>
        </w:rPr>
      </w:pPr>
      <w:r w:rsidRPr="00927AB0">
        <w:rPr>
          <w:rStyle w:val="Forte"/>
          <w:rFonts w:ascii="Calibri" w:hAnsi="Calibri" w:cs="Calibri"/>
          <w:color w:val="000000"/>
        </w:rPr>
        <w:t>EDITAL DE SELEÇÃO DE PROJETOS PARA FIRMAR TERMO DE EXECUÇÃO CULTURAL COM RECURSOS DA COMPLEMENTAR 195/2022 (LEI PAULO GUSTAVO) - AUDIOVISUAL</w:t>
      </w:r>
    </w:p>
    <w:p w14:paraId="35BBF215" w14:textId="77777777" w:rsidR="00FF186D" w:rsidRPr="00EB0C2B" w:rsidRDefault="00FF186D" w:rsidP="00C9348E">
      <w:pPr>
        <w:pStyle w:val="textocentralizado"/>
        <w:spacing w:before="120" w:beforeAutospacing="0" w:after="120" w:afterAutospacing="0"/>
        <w:ind w:right="120"/>
        <w:jc w:val="center"/>
        <w:rPr>
          <w:rFonts w:ascii="Calibri" w:hAnsi="Calibri" w:cs="Calibri"/>
          <w:i/>
          <w:iCs/>
          <w:color w:val="000000"/>
        </w:rPr>
      </w:pPr>
      <w:r w:rsidRPr="00EB0C2B">
        <w:rPr>
          <w:rFonts w:ascii="Calibri" w:hAnsi="Calibri" w:cs="Calibri"/>
          <w:i/>
          <w:iCs/>
          <w:color w:val="000000"/>
        </w:rPr>
        <w:t> </w:t>
      </w:r>
    </w:p>
    <w:p w14:paraId="0642D431" w14:textId="1B7C3897" w:rsidR="00FF186D" w:rsidRPr="00EB0C2B" w:rsidRDefault="00FF186D" w:rsidP="00C9348E">
      <w:pPr>
        <w:pStyle w:val="textojustificado"/>
        <w:spacing w:before="120" w:beforeAutospacing="0" w:after="120" w:afterAutospacing="0"/>
        <w:ind w:left="2835" w:right="120"/>
        <w:jc w:val="both"/>
        <w:rPr>
          <w:rFonts w:ascii="Calibri" w:hAnsi="Calibri" w:cs="Calibri"/>
          <w:i/>
          <w:iCs/>
          <w:color w:val="000000"/>
          <w:sz w:val="20"/>
          <w:szCs w:val="20"/>
        </w:rPr>
      </w:pPr>
      <w:r w:rsidRPr="00EB0C2B">
        <w:rPr>
          <w:rFonts w:ascii="Calibri" w:hAnsi="Calibri" w:cs="Calibri"/>
          <w:i/>
          <w:iCs/>
          <w:color w:val="000000"/>
          <w:sz w:val="20"/>
          <w:szCs w:val="20"/>
        </w:rPr>
        <w:t xml:space="preserve">Este Edital é realizado com recursos </w:t>
      </w:r>
      <w:r w:rsidR="00A3209A" w:rsidRPr="00EB0C2B">
        <w:rPr>
          <w:rFonts w:ascii="Calibri" w:hAnsi="Calibri" w:cs="Calibri"/>
          <w:i/>
          <w:iCs/>
          <w:color w:val="000000"/>
          <w:sz w:val="20"/>
          <w:szCs w:val="20"/>
        </w:rPr>
        <w:t>do Governo Federal</w:t>
      </w:r>
      <w:r w:rsidRPr="00EB0C2B">
        <w:rPr>
          <w:rFonts w:ascii="Calibri" w:hAnsi="Calibri" w:cs="Calibri"/>
          <w:i/>
          <w:iCs/>
          <w:color w:val="000000"/>
          <w:sz w:val="20"/>
          <w:szCs w:val="20"/>
        </w:rPr>
        <w:t xml:space="preserve"> repassados por </w:t>
      </w:r>
      <w:r w:rsidR="006D74DB" w:rsidRPr="00EB0C2B">
        <w:rPr>
          <w:rFonts w:ascii="Calibri" w:hAnsi="Calibri" w:cs="Calibri"/>
          <w:i/>
          <w:iCs/>
          <w:color w:val="000000"/>
          <w:sz w:val="20"/>
          <w:szCs w:val="20"/>
        </w:rPr>
        <w:t>meio da</w:t>
      </w:r>
      <w:r w:rsidRPr="00EB0C2B">
        <w:rPr>
          <w:rFonts w:ascii="Calibri" w:hAnsi="Calibri" w:cs="Calibri"/>
          <w:i/>
          <w:iCs/>
          <w:color w:val="000000"/>
          <w:sz w:val="20"/>
          <w:szCs w:val="20"/>
        </w:rPr>
        <w:t xml:space="preserve"> Lei Complementar nº 195/2022 - Lei Paulo Gustavo.</w:t>
      </w:r>
    </w:p>
    <w:p w14:paraId="4CD316FE" w14:textId="77777777" w:rsidR="00FF186D" w:rsidRPr="00EB0C2B" w:rsidRDefault="00FF186D" w:rsidP="00C9348E">
      <w:pPr>
        <w:pStyle w:val="textojustificado"/>
        <w:spacing w:before="120" w:beforeAutospacing="0" w:after="120" w:afterAutospacing="0"/>
        <w:ind w:left="2835" w:right="120"/>
        <w:jc w:val="both"/>
        <w:rPr>
          <w:rFonts w:ascii="Calibri" w:hAnsi="Calibri" w:cs="Calibri"/>
          <w:i/>
          <w:iCs/>
          <w:color w:val="000000"/>
          <w:sz w:val="20"/>
          <w:szCs w:val="20"/>
        </w:rPr>
      </w:pPr>
      <w:r w:rsidRPr="00EB0C2B">
        <w:rPr>
          <w:rFonts w:ascii="Calibri" w:hAnsi="Calibri" w:cs="Calibri"/>
          <w:i/>
          <w:iCs/>
          <w:color w:val="000000"/>
          <w:sz w:val="20"/>
          <w:szCs w:val="20"/>
        </w:rPr>
        <w:t>A Lei Paulo Gustavo viabiliza o maior investimento direto no setor cultural da história do Brasil e simboliza o processo de resistência da classe artística durante a pandemia de Covid-19, que limitou severamente as atividades do setor cultural.</w:t>
      </w:r>
    </w:p>
    <w:p w14:paraId="5925FB25" w14:textId="77777777" w:rsidR="00FF186D" w:rsidRPr="00EB0C2B" w:rsidRDefault="00FF186D" w:rsidP="00C9348E">
      <w:pPr>
        <w:pStyle w:val="textojustificado"/>
        <w:spacing w:before="120" w:beforeAutospacing="0" w:after="120" w:afterAutospacing="0"/>
        <w:ind w:left="2835" w:right="120"/>
        <w:jc w:val="both"/>
        <w:rPr>
          <w:rFonts w:ascii="Calibri" w:hAnsi="Calibri" w:cs="Calibri"/>
          <w:i/>
          <w:iCs/>
          <w:color w:val="000000"/>
          <w:sz w:val="20"/>
          <w:szCs w:val="20"/>
        </w:rPr>
      </w:pPr>
      <w:r w:rsidRPr="00EB0C2B">
        <w:rPr>
          <w:rFonts w:ascii="Calibri" w:hAnsi="Calibri" w:cs="Calibri"/>
          <w:i/>
          <w:iCs/>
          <w:color w:val="000000"/>
          <w:sz w:val="20"/>
          <w:szCs w:val="20"/>
        </w:rPr>
        <w:t>É, ainda, uma homenagem a Paulo Gustavo, artista símbolo da categoria, vitimado pela doença.</w:t>
      </w:r>
    </w:p>
    <w:p w14:paraId="2120915C" w14:textId="6ADB3340" w:rsidR="00FF186D" w:rsidRPr="00EB0C2B" w:rsidRDefault="00FF186D" w:rsidP="00C9348E">
      <w:pPr>
        <w:pStyle w:val="textojustificado"/>
        <w:spacing w:before="120" w:beforeAutospacing="0" w:after="120" w:afterAutospacing="0"/>
        <w:ind w:left="2835" w:right="120"/>
        <w:jc w:val="both"/>
        <w:rPr>
          <w:rFonts w:ascii="Calibri" w:hAnsi="Calibri" w:cs="Calibri"/>
          <w:i/>
          <w:iCs/>
          <w:color w:val="000000"/>
          <w:sz w:val="20"/>
          <w:szCs w:val="20"/>
        </w:rPr>
      </w:pPr>
      <w:r w:rsidRPr="00EB0C2B">
        <w:rPr>
          <w:rFonts w:ascii="Calibri" w:hAnsi="Calibri" w:cs="Calibri"/>
          <w:i/>
          <w:iCs/>
          <w:color w:val="000000"/>
          <w:sz w:val="20"/>
          <w:szCs w:val="20"/>
        </w:rPr>
        <w:t>As condições para a execução da Lei Paulo Gustavo foram criadas por meio do engajamento da sociedade e o presente edital d</w:t>
      </w:r>
      <w:r w:rsidRPr="00EB0C2B">
        <w:rPr>
          <w:rFonts w:ascii="Calibri" w:hAnsi="Calibri" w:cs="Calibri"/>
          <w:i/>
          <w:iCs/>
          <w:sz w:val="20"/>
          <w:szCs w:val="20"/>
        </w:rPr>
        <w:t>estina-se a apoiar projetos apresentados pelos agentes culturais do </w:t>
      </w:r>
      <w:r w:rsidR="004B0FB4" w:rsidRPr="00EB0C2B">
        <w:rPr>
          <w:rFonts w:ascii="Calibri" w:hAnsi="Calibri" w:cs="Calibri"/>
          <w:i/>
          <w:iCs/>
          <w:sz w:val="20"/>
          <w:szCs w:val="20"/>
        </w:rPr>
        <w:t>Município de Morrinhos/CE</w:t>
      </w:r>
    </w:p>
    <w:p w14:paraId="797544DE" w14:textId="6BD01B29" w:rsidR="00FF186D" w:rsidRPr="00EB0C2B" w:rsidRDefault="00FF186D" w:rsidP="00C9348E">
      <w:pPr>
        <w:pStyle w:val="textojustificado"/>
        <w:spacing w:before="120" w:beforeAutospacing="0" w:after="120" w:afterAutospacing="0"/>
        <w:ind w:left="2835" w:right="120"/>
        <w:jc w:val="both"/>
        <w:rPr>
          <w:rFonts w:ascii="Calibri" w:hAnsi="Calibri" w:cs="Calibri"/>
          <w:i/>
          <w:iCs/>
          <w:color w:val="000000"/>
          <w:sz w:val="20"/>
          <w:szCs w:val="20"/>
        </w:rPr>
      </w:pPr>
      <w:r w:rsidRPr="00EB0C2B">
        <w:rPr>
          <w:rFonts w:ascii="Calibri" w:hAnsi="Calibri" w:cs="Calibri"/>
          <w:i/>
          <w:iCs/>
          <w:color w:val="000000"/>
          <w:sz w:val="20"/>
          <w:szCs w:val="20"/>
        </w:rPr>
        <w:t xml:space="preserve">Deste modo, </w:t>
      </w:r>
      <w:r w:rsidR="004B0FB4" w:rsidRPr="00EB0C2B">
        <w:rPr>
          <w:rFonts w:ascii="Calibri" w:hAnsi="Calibri" w:cs="Calibri"/>
          <w:i/>
          <w:iCs/>
          <w:color w:val="000000"/>
          <w:sz w:val="20"/>
          <w:szCs w:val="20"/>
        </w:rPr>
        <w:t xml:space="preserve">a Secretaria de Educação, Cultura e Desporto </w:t>
      </w:r>
      <w:r w:rsidRPr="00EB0C2B">
        <w:rPr>
          <w:rFonts w:ascii="Calibri" w:hAnsi="Calibri" w:cs="Calibri"/>
          <w:i/>
          <w:iCs/>
          <w:color w:val="000000"/>
          <w:sz w:val="20"/>
          <w:szCs w:val="20"/>
        </w:rPr>
        <w:t>torna público o presente edital elaborado com base na Lei Complementar 195/2022, no Decreto 11.525/2023 e no Decreto 11.453/2023.</w:t>
      </w:r>
    </w:p>
    <w:p w14:paraId="22DFFFAC" w14:textId="29994E42" w:rsidR="00FF186D" w:rsidRPr="00EB0C2B" w:rsidRDefault="00FF186D" w:rsidP="00C9348E">
      <w:pPr>
        <w:pStyle w:val="textojustificado"/>
        <w:spacing w:before="120" w:beforeAutospacing="0" w:after="120" w:afterAutospacing="0"/>
        <w:ind w:left="2835" w:right="120"/>
        <w:jc w:val="both"/>
        <w:rPr>
          <w:rFonts w:ascii="Calibri" w:hAnsi="Calibri" w:cs="Calibri"/>
          <w:i/>
          <w:iCs/>
          <w:color w:val="000000"/>
          <w:sz w:val="20"/>
          <w:szCs w:val="20"/>
        </w:rPr>
      </w:pPr>
      <w:r w:rsidRPr="00EB0C2B">
        <w:rPr>
          <w:rFonts w:ascii="Calibri" w:hAnsi="Calibri" w:cs="Calibri"/>
          <w:i/>
          <w:iCs/>
          <w:color w:val="000000"/>
          <w:sz w:val="20"/>
          <w:szCs w:val="20"/>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r w:rsidR="00927AB0" w:rsidRPr="00EB0C2B">
        <w:rPr>
          <w:rFonts w:ascii="Calibri" w:hAnsi="Calibri" w:cs="Calibri"/>
          <w:i/>
          <w:iCs/>
          <w:color w:val="000000"/>
          <w:sz w:val="20"/>
          <w:szCs w:val="20"/>
        </w:rPr>
        <w:t xml:space="preserve"> </w:t>
      </w:r>
      <w:r w:rsidRPr="00EB0C2B">
        <w:rPr>
          <w:rFonts w:ascii="Calibri" w:hAnsi="Calibri" w:cs="Calibri"/>
          <w:i/>
          <w:iCs/>
          <w:color w:val="000000"/>
          <w:sz w:val="20"/>
          <w:szCs w:val="20"/>
        </w:rPr>
        <w:t> </w:t>
      </w:r>
    </w:p>
    <w:p w14:paraId="6D9268B2" w14:textId="03681765" w:rsidR="006569F0" w:rsidRPr="00927AB0" w:rsidRDefault="006569F0" w:rsidP="00C9348E">
      <w:pPr>
        <w:pStyle w:val="textojustificado"/>
        <w:spacing w:before="120" w:beforeAutospacing="0" w:after="120" w:afterAutospacing="0"/>
        <w:ind w:right="120"/>
        <w:jc w:val="both"/>
        <w:rPr>
          <w:rFonts w:ascii="Calibri" w:hAnsi="Calibri" w:cs="Calibri"/>
          <w:color w:val="000000"/>
        </w:rPr>
      </w:pPr>
    </w:p>
    <w:p w14:paraId="06602941" w14:textId="77777777" w:rsidR="00FF186D" w:rsidRPr="00927AB0" w:rsidRDefault="00FF186D" w:rsidP="00C9348E">
      <w:pPr>
        <w:pStyle w:val="textojustificado"/>
        <w:spacing w:before="120" w:beforeAutospacing="0" w:after="120" w:afterAutospacing="0"/>
        <w:ind w:right="120" w:firstLine="1134"/>
        <w:jc w:val="both"/>
        <w:rPr>
          <w:rFonts w:ascii="Calibri" w:hAnsi="Calibri" w:cs="Calibri"/>
          <w:color w:val="000000"/>
        </w:rPr>
      </w:pPr>
      <w:r w:rsidRPr="00927AB0">
        <w:rPr>
          <w:rStyle w:val="Forte"/>
          <w:rFonts w:ascii="Calibri" w:hAnsi="Calibri" w:cs="Calibri"/>
          <w:color w:val="000000"/>
        </w:rPr>
        <w:t>1. OBJETO </w:t>
      </w:r>
    </w:p>
    <w:p w14:paraId="321B45D5" w14:textId="0D7E2CC1" w:rsidR="00FF186D" w:rsidRPr="00927AB0" w:rsidRDefault="00FF186D" w:rsidP="00C9348E">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1.1 O objeto deste Edital é a seleção de</w:t>
      </w:r>
      <w:r w:rsidR="003D56E6">
        <w:rPr>
          <w:rFonts w:ascii="Calibri" w:hAnsi="Calibri" w:cs="Calibri"/>
          <w:color w:val="000000"/>
        </w:rPr>
        <w:t xml:space="preserve"> 2</w:t>
      </w:r>
      <w:r w:rsidRPr="00927AB0">
        <w:rPr>
          <w:rFonts w:ascii="Calibri" w:hAnsi="Calibri" w:cs="Calibri"/>
          <w:color w:val="000000"/>
        </w:rPr>
        <w:t xml:space="preserve"> projetos culturais de </w:t>
      </w:r>
      <w:r w:rsidR="00A3209A" w:rsidRPr="00927AB0">
        <w:rPr>
          <w:rFonts w:ascii="Calibri" w:hAnsi="Calibri" w:cs="Calibri"/>
          <w:color w:val="000000"/>
        </w:rPr>
        <w:t xml:space="preserve">AUDIOVISUAL </w:t>
      </w:r>
      <w:r w:rsidR="003D56E6">
        <w:rPr>
          <w:rFonts w:ascii="Calibri" w:hAnsi="Calibri" w:cs="Calibri"/>
          <w:color w:val="000000"/>
        </w:rPr>
        <w:t xml:space="preserve">(CINEMA </w:t>
      </w:r>
      <w:proofErr w:type="gramStart"/>
      <w:r w:rsidR="003D56E6">
        <w:rPr>
          <w:rFonts w:ascii="Calibri" w:hAnsi="Calibri" w:cs="Calibri"/>
          <w:color w:val="000000"/>
        </w:rPr>
        <w:t>ITINERANTES)</w:t>
      </w:r>
      <w:r w:rsidR="00A3209A" w:rsidRPr="00927AB0">
        <w:rPr>
          <w:rFonts w:ascii="Calibri" w:hAnsi="Calibri" w:cs="Calibri"/>
          <w:color w:val="000000"/>
        </w:rPr>
        <w:t>para</w:t>
      </w:r>
      <w:proofErr w:type="gramEnd"/>
      <w:r w:rsidRPr="00927AB0">
        <w:rPr>
          <w:rFonts w:ascii="Calibri" w:hAnsi="Calibri" w:cs="Calibri"/>
          <w:color w:val="000000"/>
        </w:rPr>
        <w:t xml:space="preserve"> receberem apoio </w:t>
      </w:r>
      <w:r w:rsidRPr="00EB0C2B">
        <w:rPr>
          <w:rFonts w:ascii="Calibri" w:hAnsi="Calibri" w:cs="Calibri"/>
        </w:rPr>
        <w:t>financeiro nas categorias descritas no Anexo I,</w:t>
      </w:r>
      <w:r w:rsidR="00A3209A" w:rsidRPr="00EB0C2B">
        <w:rPr>
          <w:rFonts w:ascii="Calibri" w:hAnsi="Calibri" w:cs="Calibri"/>
        </w:rPr>
        <w:t xml:space="preserve"> por meio da celebração de Termo de Execução Cultural,</w:t>
      </w:r>
      <w:r w:rsidRPr="00EB0C2B">
        <w:rPr>
          <w:rFonts w:ascii="Calibri" w:hAnsi="Calibri" w:cs="Calibri"/>
        </w:rPr>
        <w:t xml:space="preserve"> com o objetivo de incentivar as diversas formas de manifestações culturais do </w:t>
      </w:r>
      <w:r w:rsidR="004B0FB4" w:rsidRPr="00EB0C2B">
        <w:rPr>
          <w:rFonts w:ascii="Calibri" w:hAnsi="Calibri" w:cs="Calibri"/>
        </w:rPr>
        <w:t>Município de Morrinhos/CE</w:t>
      </w:r>
    </w:p>
    <w:p w14:paraId="79D1BF8F" w14:textId="3C81D606" w:rsidR="004B0FB4" w:rsidRPr="00927AB0" w:rsidRDefault="00FF186D" w:rsidP="00C9348E">
      <w:pPr>
        <w:pStyle w:val="textojustificado"/>
        <w:spacing w:before="120" w:beforeAutospacing="0" w:after="120" w:afterAutospacing="0"/>
        <w:ind w:right="120"/>
        <w:jc w:val="both"/>
        <w:rPr>
          <w:rFonts w:ascii="Calibri" w:hAnsi="Calibri" w:cs="Calibri"/>
          <w:color w:val="000000"/>
        </w:rPr>
      </w:pPr>
      <w:r w:rsidRPr="00927AB0">
        <w:rPr>
          <w:rFonts w:ascii="Calibri" w:hAnsi="Calibri" w:cs="Calibri"/>
          <w:color w:val="000000"/>
        </w:rPr>
        <w:lastRenderedPageBreak/>
        <w:t> </w:t>
      </w:r>
    </w:p>
    <w:p w14:paraId="10535DA9" w14:textId="77777777" w:rsidR="00FF186D" w:rsidRPr="00927AB0" w:rsidRDefault="00FF186D" w:rsidP="00C9348E">
      <w:pPr>
        <w:pStyle w:val="textojustificado"/>
        <w:spacing w:before="120" w:beforeAutospacing="0" w:after="120" w:afterAutospacing="0"/>
        <w:ind w:right="120" w:firstLine="1134"/>
        <w:jc w:val="both"/>
        <w:rPr>
          <w:rFonts w:ascii="Calibri" w:hAnsi="Calibri" w:cs="Calibri"/>
          <w:color w:val="000000"/>
        </w:rPr>
      </w:pPr>
      <w:r w:rsidRPr="00927AB0">
        <w:rPr>
          <w:rStyle w:val="Forte"/>
          <w:rFonts w:ascii="Calibri" w:hAnsi="Calibri" w:cs="Calibri"/>
          <w:color w:val="000000"/>
        </w:rPr>
        <w:t>2. VALORES</w:t>
      </w:r>
    </w:p>
    <w:p w14:paraId="693CE60C" w14:textId="72082414" w:rsidR="00FF186D" w:rsidRPr="00927AB0" w:rsidRDefault="00FF186D" w:rsidP="00C9348E">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2.1 O valor total disponibilizado para este Edital é </w:t>
      </w:r>
      <w:r w:rsidR="001114CF">
        <w:rPr>
          <w:rFonts w:ascii="Calibri" w:hAnsi="Calibri" w:cs="Calibri"/>
          <w:color w:val="000000"/>
        </w:rPr>
        <w:t>R$</w:t>
      </w:r>
      <w:r w:rsidR="00363C6B">
        <w:rPr>
          <w:rFonts w:ascii="Calibri" w:hAnsi="Calibri" w:cs="Calibri"/>
          <w:color w:val="000000"/>
        </w:rPr>
        <w:t>25.716,74</w:t>
      </w:r>
      <w:r w:rsidRPr="00927AB0">
        <w:rPr>
          <w:rFonts w:ascii="Calibri" w:hAnsi="Calibri" w:cs="Calibri"/>
          <w:color w:val="000000"/>
        </w:rPr>
        <w:t>. </w:t>
      </w:r>
    </w:p>
    <w:p w14:paraId="2E61FCFF" w14:textId="77777777" w:rsidR="00AB413F" w:rsidRDefault="00FF186D" w:rsidP="00C9348E">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2.2 A despesa correrá à conta da seguinte Dotação Orçamentária: </w:t>
      </w:r>
    </w:p>
    <w:p w14:paraId="6140D448" w14:textId="77777777" w:rsidR="00C340C1" w:rsidRPr="00291980" w:rsidRDefault="00C340C1" w:rsidP="00C9348E">
      <w:pPr>
        <w:pStyle w:val="textojustificado"/>
        <w:spacing w:before="120" w:beforeAutospacing="0" w:after="120" w:afterAutospacing="0"/>
        <w:ind w:right="120" w:firstLine="1134"/>
        <w:jc w:val="both"/>
        <w:rPr>
          <w:rFonts w:ascii="Calibri" w:hAnsi="Calibri" w:cs="Calibri"/>
        </w:rPr>
      </w:pPr>
      <w:r w:rsidRPr="00291980">
        <w:rPr>
          <w:rFonts w:ascii="Calibri" w:hAnsi="Calibri" w:cs="Calibri"/>
        </w:rPr>
        <w:t>0501 13 392 0041 2 108 – Apoio Audiovisual – Lei Paulo Gustavo</w:t>
      </w:r>
    </w:p>
    <w:p w14:paraId="011E3F56" w14:textId="11EB8052" w:rsidR="00C340C1" w:rsidRPr="00291980" w:rsidRDefault="00C340C1" w:rsidP="00C9348E">
      <w:pPr>
        <w:pStyle w:val="textojustificado"/>
        <w:spacing w:before="120" w:beforeAutospacing="0" w:after="120" w:afterAutospacing="0"/>
        <w:ind w:right="120" w:firstLine="1134"/>
        <w:jc w:val="both"/>
        <w:rPr>
          <w:rFonts w:ascii="Calibri" w:hAnsi="Calibri" w:cs="Calibri"/>
        </w:rPr>
      </w:pPr>
      <w:r w:rsidRPr="00291980">
        <w:rPr>
          <w:rFonts w:ascii="Calibri" w:hAnsi="Calibri" w:cs="Calibri"/>
        </w:rPr>
        <w:t xml:space="preserve">3.3.90.36.00 – Outros Serviços de Terceiros Pessoas Físicas </w:t>
      </w:r>
    </w:p>
    <w:p w14:paraId="0598D545" w14:textId="2C733288" w:rsidR="00C340C1" w:rsidRPr="00291980" w:rsidRDefault="00C340C1" w:rsidP="00C340C1">
      <w:pPr>
        <w:pStyle w:val="textojustificado"/>
        <w:spacing w:before="120" w:beforeAutospacing="0" w:after="120" w:afterAutospacing="0"/>
        <w:ind w:right="120" w:firstLine="1134"/>
        <w:jc w:val="both"/>
        <w:rPr>
          <w:rFonts w:ascii="Calibri" w:hAnsi="Calibri" w:cs="Calibri"/>
        </w:rPr>
      </w:pPr>
      <w:r w:rsidRPr="00291980">
        <w:rPr>
          <w:rFonts w:ascii="Calibri" w:hAnsi="Calibri" w:cs="Calibri"/>
        </w:rPr>
        <w:t>3.3.90.39.00 – Outros Serviços de Terceiros Pessoas Jurí</w:t>
      </w:r>
      <w:r w:rsidR="008C68B4" w:rsidRPr="00291980">
        <w:rPr>
          <w:rFonts w:ascii="Calibri" w:hAnsi="Calibri" w:cs="Calibri"/>
        </w:rPr>
        <w:t>dica</w:t>
      </w:r>
      <w:r w:rsidRPr="00291980">
        <w:rPr>
          <w:rFonts w:ascii="Calibri" w:hAnsi="Calibri" w:cs="Calibri"/>
        </w:rPr>
        <w:t xml:space="preserve"> </w:t>
      </w:r>
    </w:p>
    <w:p w14:paraId="683CF53B" w14:textId="77777777" w:rsidR="00C340C1" w:rsidRPr="00927AB0" w:rsidRDefault="00C340C1" w:rsidP="00C9348E">
      <w:pPr>
        <w:pStyle w:val="textojustificado"/>
        <w:spacing w:before="120" w:beforeAutospacing="0" w:after="120" w:afterAutospacing="0"/>
        <w:ind w:right="120" w:firstLine="1134"/>
        <w:jc w:val="both"/>
        <w:rPr>
          <w:rFonts w:ascii="Calibri" w:hAnsi="Calibri" w:cs="Calibri"/>
          <w:color w:val="FF0000"/>
        </w:rPr>
      </w:pPr>
    </w:p>
    <w:p w14:paraId="4FD6D599" w14:textId="77777777" w:rsidR="00FF186D" w:rsidRPr="00927AB0" w:rsidRDefault="00FF186D" w:rsidP="00C9348E">
      <w:pPr>
        <w:pStyle w:val="textojustificado"/>
        <w:spacing w:before="120" w:beforeAutospacing="0" w:after="120" w:afterAutospacing="0"/>
        <w:ind w:right="120"/>
        <w:jc w:val="both"/>
        <w:rPr>
          <w:rFonts w:ascii="Calibri" w:hAnsi="Calibri" w:cs="Calibri"/>
          <w:color w:val="000000"/>
        </w:rPr>
      </w:pPr>
      <w:r w:rsidRPr="00927AB0">
        <w:rPr>
          <w:rFonts w:ascii="Calibri" w:hAnsi="Calibri" w:cs="Calibri"/>
          <w:color w:val="000000"/>
        </w:rPr>
        <w:t> </w:t>
      </w:r>
    </w:p>
    <w:p w14:paraId="7FCD3EF9" w14:textId="77777777" w:rsidR="00FF186D" w:rsidRPr="00927AB0" w:rsidRDefault="00FF186D" w:rsidP="00C9348E">
      <w:pPr>
        <w:pStyle w:val="textojustificado"/>
        <w:spacing w:before="120" w:beforeAutospacing="0" w:after="120" w:afterAutospacing="0"/>
        <w:ind w:right="120" w:firstLine="1134"/>
        <w:jc w:val="both"/>
        <w:rPr>
          <w:rFonts w:ascii="Calibri" w:hAnsi="Calibri" w:cs="Calibri"/>
          <w:color w:val="000000"/>
        </w:rPr>
      </w:pPr>
      <w:r w:rsidRPr="00927AB0">
        <w:rPr>
          <w:rStyle w:val="Forte"/>
          <w:rFonts w:ascii="Calibri" w:hAnsi="Calibri" w:cs="Calibri"/>
          <w:color w:val="000000"/>
        </w:rPr>
        <w:t>3. QUEM PODE SE INSCREVER</w:t>
      </w:r>
    </w:p>
    <w:p w14:paraId="7FF5C1FA" w14:textId="77E19583" w:rsidR="00FF186D" w:rsidRPr="00927AB0" w:rsidRDefault="00FF186D" w:rsidP="00C9348E">
      <w:pPr>
        <w:pStyle w:val="textojustificado"/>
        <w:spacing w:before="120" w:beforeAutospacing="0" w:after="120" w:afterAutospacing="0"/>
        <w:ind w:right="120" w:firstLine="1134"/>
        <w:jc w:val="both"/>
        <w:rPr>
          <w:rFonts w:ascii="Calibri" w:hAnsi="Calibri" w:cs="Calibri"/>
          <w:color w:val="FF0000"/>
        </w:rPr>
      </w:pPr>
      <w:r w:rsidRPr="00927AB0">
        <w:rPr>
          <w:rFonts w:ascii="Calibri" w:hAnsi="Calibri" w:cs="Calibri"/>
          <w:color w:val="000000"/>
        </w:rPr>
        <w:t>3.1 Pode se inscrever no Edital qualquer agente cultural</w:t>
      </w:r>
      <w:r w:rsidR="003D56E6">
        <w:rPr>
          <w:rFonts w:ascii="Calibri" w:hAnsi="Calibri" w:cs="Calibri"/>
          <w:color w:val="000000"/>
        </w:rPr>
        <w:t xml:space="preserve"> (PESSOA </w:t>
      </w:r>
      <w:r w:rsidR="007E774E">
        <w:rPr>
          <w:rFonts w:ascii="Calibri" w:hAnsi="Calibri" w:cs="Calibri"/>
          <w:color w:val="000000"/>
        </w:rPr>
        <w:t xml:space="preserve">FISICA OU </w:t>
      </w:r>
      <w:r w:rsidR="003D56E6">
        <w:rPr>
          <w:rFonts w:ascii="Calibri" w:hAnsi="Calibri" w:cs="Calibri"/>
          <w:color w:val="000000"/>
        </w:rPr>
        <w:t>JURIDICA)</w:t>
      </w:r>
      <w:r w:rsidRPr="00927AB0">
        <w:rPr>
          <w:rFonts w:ascii="Calibri" w:hAnsi="Calibri" w:cs="Calibri"/>
          <w:color w:val="000000"/>
        </w:rPr>
        <w:t xml:space="preserve"> </w:t>
      </w:r>
      <w:proofErr w:type="spellStart"/>
      <w:r w:rsidR="003D56E6">
        <w:rPr>
          <w:rFonts w:ascii="Calibri" w:hAnsi="Calibri" w:cs="Calibri"/>
          <w:color w:val="000000"/>
        </w:rPr>
        <w:t>instituida</w:t>
      </w:r>
      <w:proofErr w:type="spellEnd"/>
      <w:r w:rsidRPr="00927AB0">
        <w:rPr>
          <w:rFonts w:ascii="Calibri" w:hAnsi="Calibri" w:cs="Calibri"/>
          <w:color w:val="000000"/>
        </w:rPr>
        <w:t xml:space="preserve"> </w:t>
      </w:r>
      <w:r w:rsidRPr="00AB413F">
        <w:rPr>
          <w:rFonts w:ascii="Calibri" w:hAnsi="Calibri" w:cs="Calibri"/>
        </w:rPr>
        <w:t>no </w:t>
      </w:r>
      <w:r w:rsidR="004B0FB4" w:rsidRPr="00AB413F">
        <w:rPr>
          <w:rFonts w:ascii="Calibri" w:hAnsi="Calibri" w:cs="Calibri"/>
        </w:rPr>
        <w:t>Município de Morrinhos/CE</w:t>
      </w:r>
      <w:r w:rsidRPr="00AB413F">
        <w:rPr>
          <w:rFonts w:ascii="Calibri" w:hAnsi="Calibri" w:cs="Calibri"/>
        </w:rPr>
        <w:t> há pelo menos </w:t>
      </w:r>
      <w:r w:rsidR="004B0FB4" w:rsidRPr="00AB413F">
        <w:rPr>
          <w:rFonts w:ascii="Calibri" w:hAnsi="Calibri" w:cs="Calibri"/>
        </w:rPr>
        <w:t>2 anos.</w:t>
      </w:r>
    </w:p>
    <w:p w14:paraId="121F86D7" w14:textId="661FED12" w:rsidR="00FF186D" w:rsidRDefault="00FF186D" w:rsidP="00C9348E">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3.2 Em regra, o agente cultural pode ser:</w:t>
      </w:r>
    </w:p>
    <w:p w14:paraId="53DDDD09" w14:textId="77777777" w:rsidR="00363C6B" w:rsidRPr="00927AB0" w:rsidRDefault="00363C6B" w:rsidP="00363C6B">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I - Pessoa física ou Microempreendedor Individual (MEI)</w:t>
      </w:r>
    </w:p>
    <w:p w14:paraId="1EFC46B3" w14:textId="6C0861B2" w:rsidR="00FF186D" w:rsidRPr="00927AB0" w:rsidRDefault="00FF186D" w:rsidP="00C9348E">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I</w:t>
      </w:r>
      <w:r w:rsidR="00363C6B">
        <w:rPr>
          <w:rFonts w:ascii="Calibri" w:hAnsi="Calibri" w:cs="Calibri"/>
          <w:color w:val="000000"/>
        </w:rPr>
        <w:t>I</w:t>
      </w:r>
      <w:r w:rsidRPr="00927AB0">
        <w:rPr>
          <w:rFonts w:ascii="Calibri" w:hAnsi="Calibri" w:cs="Calibri"/>
          <w:color w:val="000000"/>
        </w:rPr>
        <w:t xml:space="preserve"> - Pessoa jurídica com fins lucrativos (Ex.: empresa de pequeno porte, empresa de grande porte, </w:t>
      </w:r>
      <w:proofErr w:type="spellStart"/>
      <w:r w:rsidRPr="00927AB0">
        <w:rPr>
          <w:rFonts w:ascii="Calibri" w:hAnsi="Calibri" w:cs="Calibri"/>
          <w:color w:val="000000"/>
        </w:rPr>
        <w:t>etc</w:t>
      </w:r>
      <w:proofErr w:type="spellEnd"/>
      <w:r w:rsidRPr="00927AB0">
        <w:rPr>
          <w:rFonts w:ascii="Calibri" w:hAnsi="Calibri" w:cs="Calibri"/>
          <w:color w:val="000000"/>
        </w:rPr>
        <w:t>)</w:t>
      </w:r>
    </w:p>
    <w:p w14:paraId="4F3115EC" w14:textId="77777777" w:rsidR="00FF186D" w:rsidRPr="00927AB0" w:rsidRDefault="00FF186D" w:rsidP="00C9348E">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III - Pessoa jurídica sem fins lucrativos (Ex.: Associação, Fundação, </w:t>
      </w:r>
      <w:proofErr w:type="gramStart"/>
      <w:r w:rsidRPr="00927AB0">
        <w:rPr>
          <w:rFonts w:ascii="Calibri" w:hAnsi="Calibri" w:cs="Calibri"/>
          <w:color w:val="000000"/>
        </w:rPr>
        <w:t>Cooperativa</w:t>
      </w:r>
      <w:proofErr w:type="gramEnd"/>
      <w:r w:rsidRPr="00927AB0">
        <w:rPr>
          <w:rFonts w:ascii="Calibri" w:hAnsi="Calibri" w:cs="Calibri"/>
          <w:color w:val="000000"/>
        </w:rPr>
        <w:t xml:space="preserve">, </w:t>
      </w:r>
      <w:proofErr w:type="spellStart"/>
      <w:r w:rsidRPr="00927AB0">
        <w:rPr>
          <w:rFonts w:ascii="Calibri" w:hAnsi="Calibri" w:cs="Calibri"/>
          <w:color w:val="000000"/>
        </w:rPr>
        <w:t>etc</w:t>
      </w:r>
      <w:proofErr w:type="spellEnd"/>
      <w:r w:rsidRPr="00927AB0">
        <w:rPr>
          <w:rFonts w:ascii="Calibri" w:hAnsi="Calibri" w:cs="Calibri"/>
          <w:color w:val="000000"/>
        </w:rPr>
        <w:t>)</w:t>
      </w:r>
    </w:p>
    <w:p w14:paraId="37B33E65" w14:textId="77777777" w:rsidR="00FF186D" w:rsidRPr="00927AB0" w:rsidRDefault="00FF186D" w:rsidP="00C9348E">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3.3 O proponente é o agente cultural responsável pela inscrição do projeto.</w:t>
      </w:r>
    </w:p>
    <w:p w14:paraId="34139CC7" w14:textId="562772F7" w:rsidR="00FF186D" w:rsidRPr="00927AB0" w:rsidRDefault="00FF186D" w:rsidP="00C9348E">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3.</w:t>
      </w:r>
      <w:r w:rsidR="003D56E6">
        <w:rPr>
          <w:rFonts w:ascii="Calibri" w:hAnsi="Calibri" w:cs="Calibri"/>
          <w:color w:val="000000"/>
        </w:rPr>
        <w:t>4</w:t>
      </w:r>
      <w:r w:rsidRPr="00927AB0">
        <w:rPr>
          <w:rFonts w:ascii="Calibri" w:hAnsi="Calibri" w:cs="Calibri"/>
          <w:color w:val="000000"/>
        </w:rPr>
        <w:t xml:space="preserve"> O</w:t>
      </w:r>
      <w:r w:rsidR="00A3209A" w:rsidRPr="00927AB0">
        <w:rPr>
          <w:rFonts w:ascii="Calibri" w:hAnsi="Calibri" w:cs="Calibri"/>
          <w:color w:val="000000"/>
        </w:rPr>
        <w:t xml:space="preserve"> proponente não pode exercer apenas funções administrativas no âmbito do projeto e deve exercer</w:t>
      </w:r>
      <w:r w:rsidRPr="00927AB0">
        <w:rPr>
          <w:rFonts w:ascii="Calibri" w:hAnsi="Calibri" w:cs="Calibri"/>
          <w:color w:val="000000"/>
        </w:rPr>
        <w:t xml:space="preserve"> necessariamente a função de criação, direção, produção, coordenação, gestão artística ou outra função de destaque</w:t>
      </w:r>
      <w:r w:rsidR="00F4584C" w:rsidRPr="00927AB0">
        <w:rPr>
          <w:rFonts w:ascii="Calibri" w:hAnsi="Calibri" w:cs="Calibri"/>
          <w:color w:val="000000"/>
        </w:rPr>
        <w:t xml:space="preserve"> e capacidade de decisão</w:t>
      </w:r>
      <w:r w:rsidRPr="00927AB0">
        <w:rPr>
          <w:rFonts w:ascii="Calibri" w:hAnsi="Calibri" w:cs="Calibri"/>
          <w:color w:val="000000"/>
        </w:rPr>
        <w:t xml:space="preserve"> no projeto. </w:t>
      </w:r>
    </w:p>
    <w:p w14:paraId="6F725DAD" w14:textId="70BE52D5" w:rsidR="00FF186D" w:rsidRPr="00927AB0" w:rsidRDefault="00FF186D" w:rsidP="00C9348E">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3.</w:t>
      </w:r>
      <w:r w:rsidR="00A3209A" w:rsidRPr="00927AB0">
        <w:rPr>
          <w:rFonts w:ascii="Calibri" w:hAnsi="Calibri" w:cs="Calibri"/>
          <w:color w:val="000000"/>
        </w:rPr>
        <w:t>6</w:t>
      </w:r>
      <w:r w:rsidRPr="00927AB0">
        <w:rPr>
          <w:rFonts w:ascii="Calibri" w:hAnsi="Calibri" w:cs="Calibri"/>
          <w:color w:val="000000"/>
        </w:rPr>
        <w:t xml:space="preserve"> </w:t>
      </w:r>
      <w:r w:rsidR="00C90916" w:rsidRPr="00927AB0">
        <w:rPr>
          <w:rFonts w:ascii="Calibri" w:hAnsi="Calibri" w:cs="Calibri"/>
          <w:color w:val="000000"/>
        </w:rPr>
        <w:t>O Anexo I deve ser consultado para fins de verificação das condições de participação de todos os proponentes.</w:t>
      </w:r>
    </w:p>
    <w:p w14:paraId="11809875" w14:textId="42724120" w:rsidR="00FF186D" w:rsidRDefault="00FF186D" w:rsidP="00C9348E">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w:t>
      </w:r>
    </w:p>
    <w:p w14:paraId="343948D5" w14:textId="1898CD19" w:rsidR="003D56E6" w:rsidRDefault="003D56E6" w:rsidP="00C9348E">
      <w:pPr>
        <w:pStyle w:val="textojustificado"/>
        <w:spacing w:before="120" w:beforeAutospacing="0" w:after="120" w:afterAutospacing="0"/>
        <w:ind w:right="120" w:firstLine="1134"/>
        <w:jc w:val="both"/>
        <w:rPr>
          <w:rFonts w:ascii="Calibri" w:hAnsi="Calibri" w:cs="Calibri"/>
          <w:color w:val="000000"/>
        </w:rPr>
      </w:pPr>
    </w:p>
    <w:p w14:paraId="3900ED0F" w14:textId="2431C019" w:rsidR="00363C6B" w:rsidRDefault="00363C6B" w:rsidP="00C9348E">
      <w:pPr>
        <w:pStyle w:val="textojustificado"/>
        <w:spacing w:before="120" w:beforeAutospacing="0" w:after="120" w:afterAutospacing="0"/>
        <w:ind w:right="120" w:firstLine="1134"/>
        <w:jc w:val="both"/>
        <w:rPr>
          <w:rFonts w:ascii="Calibri" w:hAnsi="Calibri" w:cs="Calibri"/>
          <w:color w:val="000000"/>
        </w:rPr>
      </w:pPr>
    </w:p>
    <w:p w14:paraId="23A33C27" w14:textId="77777777" w:rsidR="007E774E" w:rsidRDefault="007E774E" w:rsidP="00C9348E">
      <w:pPr>
        <w:pStyle w:val="textojustificado"/>
        <w:spacing w:before="120" w:beforeAutospacing="0" w:after="120" w:afterAutospacing="0"/>
        <w:ind w:right="120" w:firstLine="1134"/>
        <w:jc w:val="both"/>
        <w:rPr>
          <w:rFonts w:ascii="Calibri" w:hAnsi="Calibri" w:cs="Calibri"/>
          <w:color w:val="000000"/>
        </w:rPr>
      </w:pPr>
    </w:p>
    <w:p w14:paraId="524C5E07" w14:textId="77777777" w:rsidR="009375C9" w:rsidRPr="00927AB0" w:rsidRDefault="009375C9" w:rsidP="00C9348E">
      <w:pPr>
        <w:pStyle w:val="textojustificado"/>
        <w:spacing w:before="120" w:beforeAutospacing="0" w:after="120" w:afterAutospacing="0"/>
        <w:ind w:right="120" w:firstLine="1134"/>
        <w:jc w:val="both"/>
        <w:rPr>
          <w:rFonts w:ascii="Calibri" w:hAnsi="Calibri" w:cs="Calibri"/>
          <w:color w:val="000000"/>
        </w:rPr>
      </w:pPr>
    </w:p>
    <w:p w14:paraId="0D65757B" w14:textId="77777777" w:rsidR="00FF186D" w:rsidRPr="00927AB0" w:rsidRDefault="00FF186D" w:rsidP="0073422A">
      <w:pPr>
        <w:pStyle w:val="textojustificado"/>
        <w:spacing w:before="120" w:beforeAutospacing="0" w:after="120" w:afterAutospacing="0"/>
        <w:ind w:right="120" w:firstLine="1134"/>
        <w:jc w:val="both"/>
        <w:rPr>
          <w:rFonts w:ascii="Calibri" w:hAnsi="Calibri" w:cs="Calibri"/>
          <w:color w:val="000000"/>
        </w:rPr>
      </w:pPr>
      <w:r w:rsidRPr="00927AB0">
        <w:rPr>
          <w:rStyle w:val="Forte"/>
          <w:rFonts w:ascii="Calibri" w:hAnsi="Calibri" w:cs="Calibri"/>
          <w:color w:val="000000"/>
        </w:rPr>
        <w:lastRenderedPageBreak/>
        <w:t>4. QUEM NÃO PODE SE INSCREVER</w:t>
      </w:r>
    </w:p>
    <w:p w14:paraId="0858B346" w14:textId="77777777" w:rsidR="00FF186D" w:rsidRPr="00927AB0" w:rsidRDefault="00FF186D" w:rsidP="0073422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4.1 Não pode se inscrever neste Edital, proponentes que: </w:t>
      </w:r>
    </w:p>
    <w:p w14:paraId="4DE231C3" w14:textId="3059A150" w:rsidR="00FF186D" w:rsidRPr="00927AB0" w:rsidRDefault="00FF186D" w:rsidP="0073422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I </w:t>
      </w:r>
      <w:r w:rsidR="00A3209A" w:rsidRPr="00927AB0">
        <w:rPr>
          <w:rFonts w:ascii="Calibri" w:hAnsi="Calibri" w:cs="Calibri"/>
          <w:color w:val="000000"/>
        </w:rPr>
        <w:t>–</w:t>
      </w:r>
      <w:r w:rsidRPr="00927AB0">
        <w:rPr>
          <w:rFonts w:ascii="Calibri" w:hAnsi="Calibri" w:cs="Calibri"/>
          <w:color w:val="000000"/>
        </w:rPr>
        <w:t xml:space="preserve"> </w:t>
      </w:r>
      <w:proofErr w:type="gramStart"/>
      <w:r w:rsidR="00A3209A" w:rsidRPr="00927AB0">
        <w:rPr>
          <w:rFonts w:ascii="Calibri" w:hAnsi="Calibri" w:cs="Calibri"/>
          <w:color w:val="000000"/>
        </w:rPr>
        <w:t>tenham</w:t>
      </w:r>
      <w:proofErr w:type="gramEnd"/>
      <w:r w:rsidR="00A3209A" w:rsidRPr="00927AB0">
        <w:rPr>
          <w:rFonts w:ascii="Calibri" w:hAnsi="Calibri" w:cs="Calibri"/>
          <w:color w:val="000000"/>
        </w:rPr>
        <w:t xml:space="preserve"> se envolvido diretamente</w:t>
      </w:r>
      <w:r w:rsidRPr="00927AB0">
        <w:rPr>
          <w:rFonts w:ascii="Calibri" w:hAnsi="Calibri" w:cs="Calibri"/>
          <w:color w:val="000000"/>
        </w:rPr>
        <w:t xml:space="preserve"> na etapa de elaboração do edital, na etapa de análise de propostas ou na etapa de julgamento de recursos;</w:t>
      </w:r>
    </w:p>
    <w:p w14:paraId="799BDB8E" w14:textId="77777777" w:rsidR="00FF186D" w:rsidRPr="00927AB0" w:rsidRDefault="00FF186D" w:rsidP="0073422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II - </w:t>
      </w:r>
      <w:proofErr w:type="gramStart"/>
      <w:r w:rsidRPr="00927AB0">
        <w:rPr>
          <w:rFonts w:ascii="Calibri" w:hAnsi="Calibri" w:cs="Calibri"/>
          <w:color w:val="000000"/>
        </w:rPr>
        <w:t>sejam</w:t>
      </w:r>
      <w:proofErr w:type="gramEnd"/>
      <w:r w:rsidRPr="00927AB0">
        <w:rPr>
          <w:rFonts w:ascii="Calibri" w:hAnsi="Calibri" w:cs="Calibri"/>
          <w:color w:val="000000"/>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5FB7CA52" w14:textId="58B3C931" w:rsidR="00A3209A" w:rsidRDefault="00FF186D" w:rsidP="0073422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III - sejam membros do Poder Legislativo (Deputados, Senadores, Vereadores), do Poder Judiciário (Juízes, Desembargadores, Ministros), do Ministério Público (Promotor, Procurador); do Tribunal de Contas (Auditores e Conselheiros).</w:t>
      </w:r>
    </w:p>
    <w:p w14:paraId="5668AD1B" w14:textId="3A806C7F" w:rsidR="00AB413F" w:rsidRPr="00927AB0" w:rsidRDefault="00AB413F" w:rsidP="0073422A">
      <w:pPr>
        <w:pStyle w:val="textojustificado"/>
        <w:spacing w:before="120" w:beforeAutospacing="0" w:after="120" w:afterAutospacing="0"/>
        <w:ind w:right="120" w:firstLine="1134"/>
        <w:jc w:val="both"/>
        <w:rPr>
          <w:rFonts w:ascii="Calibri" w:hAnsi="Calibri" w:cs="Calibri"/>
          <w:color w:val="000000"/>
        </w:rPr>
      </w:pPr>
      <w:r>
        <w:rPr>
          <w:rFonts w:ascii="Calibri" w:hAnsi="Calibri" w:cs="Calibri"/>
          <w:color w:val="000000"/>
        </w:rPr>
        <w:t xml:space="preserve">IV – Servidor Público do Município de Morrinhos </w:t>
      </w:r>
    </w:p>
    <w:p w14:paraId="7D0BE293" w14:textId="77777777" w:rsidR="00FF186D" w:rsidRPr="00927AB0" w:rsidRDefault="00FF186D" w:rsidP="0073422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4.2 O agente cultural que integrar Conselho de Cultura poderá concorrer neste Edital para receber recursos do fomento cultural, exceto quando se enquadrar nas vedações previstas no item 4.1.</w:t>
      </w:r>
    </w:p>
    <w:p w14:paraId="4C002ECB" w14:textId="77777777" w:rsidR="00FF186D" w:rsidRPr="00927AB0" w:rsidRDefault="00FF186D" w:rsidP="0073422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4.3 Quando se tratar de proponentes pessoas jurídicas, estarão impedidas de apresentar projetos aquelas cujos sócios, diretores e/ou administradores se enquadrarem nas situações descritas no tópico 4.1</w:t>
      </w:r>
    </w:p>
    <w:p w14:paraId="4C93521B" w14:textId="2321409D" w:rsidR="00A3209A" w:rsidRPr="00927AB0" w:rsidRDefault="00A3209A" w:rsidP="0073422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4.4 A participação de agentes culturais nas oitivas e consultas públicas não caracteriza o envolvimento direto na etapa de elaboração do edital de que trata o subitem I do item 4.1.</w:t>
      </w:r>
    </w:p>
    <w:p w14:paraId="04CF0B34" w14:textId="77777777" w:rsidR="00FF186D" w:rsidRPr="00927AB0" w:rsidRDefault="00FF186D" w:rsidP="0073422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w:t>
      </w:r>
    </w:p>
    <w:p w14:paraId="15ED8935" w14:textId="77777777" w:rsidR="00FF186D" w:rsidRPr="00927AB0" w:rsidRDefault="00FF186D" w:rsidP="00E73C5A">
      <w:pPr>
        <w:pStyle w:val="textojustificado"/>
        <w:spacing w:before="120" w:beforeAutospacing="0" w:after="120" w:afterAutospacing="0"/>
        <w:ind w:right="120" w:firstLine="1134"/>
        <w:jc w:val="both"/>
        <w:rPr>
          <w:rFonts w:ascii="Calibri" w:hAnsi="Calibri" w:cs="Calibri"/>
          <w:color w:val="000000"/>
        </w:rPr>
      </w:pPr>
      <w:r w:rsidRPr="00927AB0">
        <w:rPr>
          <w:rStyle w:val="Forte"/>
          <w:rFonts w:ascii="Calibri" w:hAnsi="Calibri" w:cs="Calibri"/>
          <w:color w:val="000000"/>
        </w:rPr>
        <w:t>5. COTAS</w:t>
      </w:r>
    </w:p>
    <w:p w14:paraId="54B57C63" w14:textId="77777777" w:rsidR="00FF186D" w:rsidRPr="00927AB0" w:rsidRDefault="00FF186D" w:rsidP="00E73C5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5.1 Ficam garantidas cotas étnicas-raciais em todas as categorias do edital, nas seguintes proporções:</w:t>
      </w:r>
    </w:p>
    <w:p w14:paraId="5171BC67" w14:textId="6EB2FCFC" w:rsidR="00FF186D" w:rsidRPr="00927AB0" w:rsidRDefault="00FF186D" w:rsidP="00E73C5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a) no mínimo 20%</w:t>
      </w:r>
      <w:r w:rsidR="00A3209A" w:rsidRPr="00927AB0">
        <w:rPr>
          <w:rFonts w:ascii="Calibri" w:hAnsi="Calibri" w:cs="Calibri"/>
          <w:color w:val="000000"/>
        </w:rPr>
        <w:t xml:space="preserve"> das vagas</w:t>
      </w:r>
      <w:r w:rsidRPr="00927AB0">
        <w:rPr>
          <w:rFonts w:ascii="Calibri" w:hAnsi="Calibri" w:cs="Calibri"/>
          <w:color w:val="000000"/>
        </w:rPr>
        <w:t xml:space="preserve"> para pessoas negras</w:t>
      </w:r>
      <w:r w:rsidR="00C90916" w:rsidRPr="00927AB0">
        <w:rPr>
          <w:rFonts w:ascii="Calibri" w:hAnsi="Calibri" w:cs="Calibri"/>
          <w:color w:val="000000"/>
        </w:rPr>
        <w:t xml:space="preserve"> (pretas e pardas)</w:t>
      </w:r>
      <w:r w:rsidRPr="00927AB0">
        <w:rPr>
          <w:rFonts w:ascii="Calibri" w:hAnsi="Calibri" w:cs="Calibri"/>
          <w:color w:val="000000"/>
        </w:rPr>
        <w:t>; e</w:t>
      </w:r>
    </w:p>
    <w:p w14:paraId="13559E7A" w14:textId="3D582186" w:rsidR="00FF186D" w:rsidRPr="00927AB0" w:rsidRDefault="00FF186D" w:rsidP="00E73C5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b) no mínimo 10%</w:t>
      </w:r>
      <w:r w:rsidR="00A3209A" w:rsidRPr="00927AB0">
        <w:rPr>
          <w:rFonts w:ascii="Calibri" w:hAnsi="Calibri" w:cs="Calibri"/>
          <w:color w:val="000000"/>
        </w:rPr>
        <w:t xml:space="preserve"> das vagas</w:t>
      </w:r>
      <w:r w:rsidRPr="00927AB0">
        <w:rPr>
          <w:rFonts w:ascii="Calibri" w:hAnsi="Calibri" w:cs="Calibri"/>
          <w:color w:val="000000"/>
        </w:rPr>
        <w:t xml:space="preserve"> para pessoas indígenas.</w:t>
      </w:r>
    </w:p>
    <w:p w14:paraId="46853ED4" w14:textId="30A439E4" w:rsidR="00FF186D" w:rsidRPr="00927AB0" w:rsidRDefault="00FF186D" w:rsidP="00E73C5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5.</w:t>
      </w:r>
      <w:r w:rsidR="00A3209A" w:rsidRPr="00927AB0">
        <w:rPr>
          <w:rFonts w:ascii="Calibri" w:hAnsi="Calibri" w:cs="Calibri"/>
          <w:color w:val="000000"/>
        </w:rPr>
        <w:t>2</w:t>
      </w:r>
      <w:r w:rsidRPr="00927AB0">
        <w:rPr>
          <w:rFonts w:ascii="Calibri" w:hAnsi="Calibri" w:cs="Calibri"/>
          <w:color w:val="000000"/>
        </w:rPr>
        <w:t xml:space="preserve"> Os agentes culturais que optarem por concorrer às cotas para pessoas negras</w:t>
      </w:r>
      <w:r w:rsidR="00C90916" w:rsidRPr="00927AB0">
        <w:rPr>
          <w:rFonts w:ascii="Calibri" w:hAnsi="Calibri" w:cs="Calibri"/>
          <w:color w:val="000000"/>
        </w:rPr>
        <w:t xml:space="preserve"> (pretas e pardas)</w:t>
      </w:r>
      <w:r w:rsidRPr="00927AB0">
        <w:rPr>
          <w:rFonts w:ascii="Calibri" w:hAnsi="Calibri" w:cs="Calibri"/>
          <w:color w:val="000000"/>
        </w:rPr>
        <w:t xml:space="preserve"> e indígenas concorrerão concomitantemente às vagas destinadas à ampla concorrência,</w:t>
      </w:r>
      <w:r w:rsidR="00C90916" w:rsidRPr="00927AB0">
        <w:rPr>
          <w:rFonts w:ascii="Calibri" w:hAnsi="Calibri" w:cs="Calibri"/>
          <w:color w:val="000000"/>
        </w:rPr>
        <w:t xml:space="preserve"> ou seja concorrerão ao mesmo tempo nas vagas da ampla concorrência e nas vagas reservadas às cotas, podendo ser selecionado de acordo com a sua nota ou classificação no processo seleção.</w:t>
      </w:r>
      <w:r w:rsidRPr="00927AB0">
        <w:rPr>
          <w:rFonts w:ascii="Calibri" w:hAnsi="Calibri" w:cs="Calibri"/>
          <w:color w:val="000000"/>
        </w:rPr>
        <w:t xml:space="preserve"> </w:t>
      </w:r>
    </w:p>
    <w:p w14:paraId="00C831F9" w14:textId="680752C3" w:rsidR="00FF186D" w:rsidRPr="00927AB0" w:rsidRDefault="00FF186D" w:rsidP="00E73C5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lastRenderedPageBreak/>
        <w:t>5.</w:t>
      </w:r>
      <w:r w:rsidR="00A3209A" w:rsidRPr="00927AB0">
        <w:rPr>
          <w:rFonts w:ascii="Calibri" w:hAnsi="Calibri" w:cs="Calibri"/>
          <w:color w:val="000000"/>
        </w:rPr>
        <w:t>3</w:t>
      </w:r>
      <w:r w:rsidRPr="00927AB0">
        <w:rPr>
          <w:rFonts w:ascii="Calibri" w:hAnsi="Calibri" w:cs="Calibri"/>
          <w:color w:val="000000"/>
        </w:rPr>
        <w:t xml:space="preserve"> Os agentes culturais negros</w:t>
      </w:r>
      <w:r w:rsidR="00C90916" w:rsidRPr="00927AB0">
        <w:rPr>
          <w:rFonts w:ascii="Calibri" w:hAnsi="Calibri" w:cs="Calibri"/>
          <w:color w:val="000000"/>
        </w:rPr>
        <w:t xml:space="preserve"> (pretos e pardos)</w:t>
      </w:r>
      <w:r w:rsidRPr="00927AB0">
        <w:rPr>
          <w:rFonts w:ascii="Calibri" w:hAnsi="Calibri" w:cs="Calibri"/>
          <w:color w:val="000000"/>
        </w:rPr>
        <w:t xml:space="preserve"> e indígenas optantes por concorrer às cotas que atingirem nota suficiente para se classificar no número de vagas oferecidas para ampla concorrência não ocuparão as vagas destinadas para o preenchimento das cotas</w:t>
      </w:r>
      <w:r w:rsidR="00C90916" w:rsidRPr="00927AB0">
        <w:rPr>
          <w:rFonts w:ascii="Calibri" w:hAnsi="Calibri" w:cs="Calibri"/>
          <w:color w:val="000000"/>
        </w:rPr>
        <w:t xml:space="preserve">, ou seja, serão selecionados </w:t>
      </w:r>
      <w:proofErr w:type="gramStart"/>
      <w:r w:rsidR="00C90916" w:rsidRPr="00927AB0">
        <w:rPr>
          <w:rFonts w:ascii="Calibri" w:hAnsi="Calibri" w:cs="Calibri"/>
          <w:color w:val="000000"/>
        </w:rPr>
        <w:t>na vagas</w:t>
      </w:r>
      <w:proofErr w:type="gramEnd"/>
      <w:r w:rsidR="00C90916" w:rsidRPr="00927AB0">
        <w:rPr>
          <w:rFonts w:ascii="Calibri" w:hAnsi="Calibri" w:cs="Calibri"/>
          <w:color w:val="000000"/>
        </w:rPr>
        <w:t xml:space="preserve"> da ampla concorrência, ficando a vaga da cota para o próximo colocado optante pela cota.</w:t>
      </w:r>
    </w:p>
    <w:p w14:paraId="1B31C09A" w14:textId="7E55EEFF" w:rsidR="00FF186D" w:rsidRPr="00927AB0" w:rsidRDefault="00FF186D" w:rsidP="00E73C5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5.</w:t>
      </w:r>
      <w:r w:rsidR="00A3209A" w:rsidRPr="00927AB0">
        <w:rPr>
          <w:rFonts w:ascii="Calibri" w:hAnsi="Calibri" w:cs="Calibri"/>
          <w:color w:val="000000"/>
        </w:rPr>
        <w:t>4</w:t>
      </w:r>
      <w:r w:rsidRPr="00927AB0">
        <w:rPr>
          <w:rFonts w:ascii="Calibri" w:hAnsi="Calibri" w:cs="Calibri"/>
          <w:color w:val="000000"/>
        </w:rPr>
        <w:t xml:space="preserve"> Em caso de desistência de optantes aprovados nas cotas, a vaga não preenchida deverá ser ocupada por pessoa que concorreu às cotas de acordo com a ordem de classificação. </w:t>
      </w:r>
    </w:p>
    <w:p w14:paraId="5EB68EB0" w14:textId="4A139033" w:rsidR="00FF186D" w:rsidRPr="00927AB0" w:rsidRDefault="00FF186D" w:rsidP="00E73C5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5.</w:t>
      </w:r>
      <w:r w:rsidR="00A3209A" w:rsidRPr="00927AB0">
        <w:rPr>
          <w:rFonts w:ascii="Calibri" w:hAnsi="Calibri" w:cs="Calibri"/>
          <w:color w:val="000000"/>
        </w:rPr>
        <w:t>5</w:t>
      </w:r>
      <w:r w:rsidRPr="00927AB0">
        <w:rPr>
          <w:rFonts w:ascii="Calibri" w:hAnsi="Calibri" w:cs="Calibri"/>
          <w:color w:val="000000"/>
        </w:rPr>
        <w:t xml:space="preserve"> No caso de não existirem propostas aptas em número suficiente para o cumprimento de uma das categorias de cotas previstas na seleção, o número de vagas restantes deverá ser destinado inicialmente para a outra categoria de cotas.</w:t>
      </w:r>
    </w:p>
    <w:p w14:paraId="1C8CEADE" w14:textId="751A1135" w:rsidR="00FF186D" w:rsidRPr="00927AB0" w:rsidRDefault="00FF186D" w:rsidP="00E73C5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5.</w:t>
      </w:r>
      <w:r w:rsidR="00A3209A" w:rsidRPr="00927AB0">
        <w:rPr>
          <w:rFonts w:ascii="Calibri" w:hAnsi="Calibri" w:cs="Calibri"/>
          <w:color w:val="000000"/>
        </w:rPr>
        <w:t>6</w:t>
      </w:r>
      <w:r w:rsidRPr="00927AB0">
        <w:rPr>
          <w:rFonts w:ascii="Calibri" w:hAnsi="Calibri" w:cs="Calibri"/>
          <w:color w:val="000000"/>
        </w:rPr>
        <w:t xml:space="preserve"> Caso não haja outra categoria de cotas de que trata o item </w:t>
      </w:r>
      <w:proofErr w:type="gramStart"/>
      <w:r w:rsidRPr="00927AB0">
        <w:rPr>
          <w:rFonts w:ascii="Calibri" w:hAnsi="Calibri" w:cs="Calibri"/>
          <w:color w:val="000000"/>
        </w:rPr>
        <w:t>5.</w:t>
      </w:r>
      <w:r w:rsidR="00A3209A" w:rsidRPr="00927AB0">
        <w:rPr>
          <w:rFonts w:ascii="Calibri" w:hAnsi="Calibri" w:cs="Calibri"/>
          <w:color w:val="000000"/>
        </w:rPr>
        <w:t>5</w:t>
      </w:r>
      <w:r w:rsidRPr="00927AB0">
        <w:rPr>
          <w:rFonts w:ascii="Calibri" w:hAnsi="Calibri" w:cs="Calibri"/>
          <w:color w:val="000000"/>
        </w:rPr>
        <w:t xml:space="preserve"> ,</w:t>
      </w:r>
      <w:proofErr w:type="gramEnd"/>
      <w:r w:rsidRPr="00927AB0">
        <w:rPr>
          <w:rFonts w:ascii="Calibri" w:hAnsi="Calibri" w:cs="Calibri"/>
          <w:color w:val="000000"/>
        </w:rPr>
        <w:t xml:space="preserve"> as vagas não preenchidas deverão ser direcionadas para a ampla concorrência, sendo direcionadas para os demais candidatos aprovados, de acordo com a ordem de classificação.</w:t>
      </w:r>
    </w:p>
    <w:p w14:paraId="651AF840" w14:textId="39A0AAC6" w:rsidR="00FF186D" w:rsidRPr="00927AB0" w:rsidRDefault="00FF186D" w:rsidP="00E73C5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5.</w:t>
      </w:r>
      <w:r w:rsidR="00A3209A" w:rsidRPr="00927AB0">
        <w:rPr>
          <w:rFonts w:ascii="Calibri" w:hAnsi="Calibri" w:cs="Calibri"/>
          <w:color w:val="000000"/>
        </w:rPr>
        <w:t>7</w:t>
      </w:r>
      <w:r w:rsidRPr="00927AB0">
        <w:rPr>
          <w:rFonts w:ascii="Calibri" w:hAnsi="Calibri" w:cs="Calibri"/>
          <w:color w:val="000000"/>
        </w:rPr>
        <w:t xml:space="preserve"> Para concorrer às cotas, os agentes culturais deverão autodeclarar-se no ato da inscrição usando a autodeclaração étnico-racial de que trata o Anexo VII.</w:t>
      </w:r>
    </w:p>
    <w:p w14:paraId="4FEF6EBA" w14:textId="77777777" w:rsidR="00FF186D" w:rsidRPr="00927AB0" w:rsidRDefault="00FF186D" w:rsidP="00C9348E">
      <w:pPr>
        <w:pStyle w:val="textojustificado"/>
        <w:spacing w:before="120" w:beforeAutospacing="0" w:after="120" w:afterAutospacing="0"/>
        <w:ind w:right="120"/>
        <w:jc w:val="both"/>
        <w:rPr>
          <w:rFonts w:ascii="Calibri" w:hAnsi="Calibri" w:cs="Calibri"/>
          <w:color w:val="000000"/>
        </w:rPr>
      </w:pPr>
      <w:r w:rsidRPr="00927AB0">
        <w:rPr>
          <w:rFonts w:ascii="Calibri" w:hAnsi="Calibri" w:cs="Calibri"/>
          <w:color w:val="000000"/>
        </w:rPr>
        <w:t> </w:t>
      </w:r>
    </w:p>
    <w:p w14:paraId="2F77A658" w14:textId="77777777" w:rsidR="00FF186D" w:rsidRPr="00927AB0" w:rsidRDefault="00FF186D" w:rsidP="00E73C5A">
      <w:pPr>
        <w:pStyle w:val="textojustificado"/>
        <w:spacing w:before="120" w:beforeAutospacing="0" w:after="120" w:afterAutospacing="0"/>
        <w:ind w:right="120" w:firstLine="1134"/>
        <w:jc w:val="both"/>
        <w:rPr>
          <w:rFonts w:ascii="Calibri" w:hAnsi="Calibri" w:cs="Calibri"/>
          <w:color w:val="000000"/>
        </w:rPr>
      </w:pPr>
      <w:r w:rsidRPr="00927AB0">
        <w:rPr>
          <w:rStyle w:val="Forte"/>
          <w:rFonts w:ascii="Calibri" w:hAnsi="Calibri" w:cs="Calibri"/>
          <w:color w:val="000000"/>
        </w:rPr>
        <w:t>6. PRAZO PARA SE INSCREVER</w:t>
      </w:r>
    </w:p>
    <w:p w14:paraId="195D9CD0" w14:textId="02823BFC" w:rsidR="00291980" w:rsidRPr="00927AB0" w:rsidRDefault="00FF186D" w:rsidP="00291980">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6.1 Para se inscrever no Edital, o proponente deve encaminhar toda documentação obrigatória relatada no item 7, entre os </w:t>
      </w:r>
      <w:r w:rsidR="00291980" w:rsidRPr="00927AB0">
        <w:rPr>
          <w:rFonts w:ascii="Calibri" w:hAnsi="Calibri" w:cs="Calibri"/>
          <w:color w:val="000000"/>
        </w:rPr>
        <w:t>dias </w:t>
      </w:r>
      <w:r w:rsidR="00827BF5">
        <w:rPr>
          <w:rFonts w:ascii="Calibri" w:hAnsi="Calibri" w:cs="Calibri"/>
          <w:color w:val="000000"/>
        </w:rPr>
        <w:t>0</w:t>
      </w:r>
      <w:r w:rsidR="007E774E">
        <w:rPr>
          <w:rFonts w:ascii="Calibri" w:hAnsi="Calibri" w:cs="Calibri"/>
          <w:color w:val="000000"/>
        </w:rPr>
        <w:t>4</w:t>
      </w:r>
      <w:r w:rsidR="00291980" w:rsidRPr="00E36028">
        <w:rPr>
          <w:rFonts w:ascii="Calibri" w:hAnsi="Calibri" w:cs="Calibri"/>
        </w:rPr>
        <w:t xml:space="preserve"> à </w:t>
      </w:r>
      <w:r w:rsidR="007E774E">
        <w:rPr>
          <w:rFonts w:ascii="Calibri" w:hAnsi="Calibri" w:cs="Calibri"/>
        </w:rPr>
        <w:t>10</w:t>
      </w:r>
      <w:r w:rsidR="00291980" w:rsidRPr="00E36028">
        <w:rPr>
          <w:rFonts w:ascii="Calibri" w:hAnsi="Calibri" w:cs="Calibri"/>
        </w:rPr>
        <w:t xml:space="preserve"> de</w:t>
      </w:r>
      <w:r w:rsidR="007E774E">
        <w:rPr>
          <w:rFonts w:ascii="Calibri" w:hAnsi="Calibri" w:cs="Calibri"/>
        </w:rPr>
        <w:t xml:space="preserve"> </w:t>
      </w:r>
      <w:proofErr w:type="gramStart"/>
      <w:r w:rsidR="00827BF5">
        <w:rPr>
          <w:rFonts w:ascii="Calibri" w:hAnsi="Calibri" w:cs="Calibri"/>
        </w:rPr>
        <w:t>Dezembro</w:t>
      </w:r>
      <w:proofErr w:type="gramEnd"/>
      <w:r w:rsidR="00291980" w:rsidRPr="00E36028">
        <w:rPr>
          <w:rFonts w:ascii="Calibri" w:hAnsi="Calibri" w:cs="Calibri"/>
        </w:rPr>
        <w:t xml:space="preserve"> de 202</w:t>
      </w:r>
      <w:r w:rsidR="00827BF5">
        <w:rPr>
          <w:rFonts w:ascii="Calibri" w:hAnsi="Calibri" w:cs="Calibri"/>
        </w:rPr>
        <w:t>4</w:t>
      </w:r>
    </w:p>
    <w:p w14:paraId="445CBE8C" w14:textId="375588CB" w:rsidR="00FF186D" w:rsidRPr="00927AB0" w:rsidRDefault="00FF186D" w:rsidP="00291980">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w:t>
      </w:r>
    </w:p>
    <w:p w14:paraId="3506C81E" w14:textId="77777777" w:rsidR="00FF186D" w:rsidRPr="00927AB0" w:rsidRDefault="00FF186D" w:rsidP="009B4466">
      <w:pPr>
        <w:pStyle w:val="textojustificado"/>
        <w:spacing w:before="120" w:beforeAutospacing="0" w:after="120" w:afterAutospacing="0"/>
        <w:ind w:right="120" w:firstLine="1134"/>
        <w:jc w:val="both"/>
        <w:rPr>
          <w:rFonts w:ascii="Calibri" w:hAnsi="Calibri" w:cs="Calibri"/>
          <w:color w:val="000000"/>
        </w:rPr>
      </w:pPr>
      <w:r w:rsidRPr="00927AB0">
        <w:rPr>
          <w:rStyle w:val="Forte"/>
          <w:rFonts w:ascii="Calibri" w:hAnsi="Calibri" w:cs="Calibri"/>
          <w:color w:val="000000"/>
        </w:rPr>
        <w:t>7. COMO SE INSCREVER</w:t>
      </w:r>
    </w:p>
    <w:p w14:paraId="7431D2C6" w14:textId="7C14F834" w:rsidR="00D95978" w:rsidRPr="00927AB0" w:rsidRDefault="00FF186D" w:rsidP="009B4466">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7.1 O proponente deve encaminhar a documentação obrigatória de que trata o item</w:t>
      </w:r>
      <w:r w:rsidR="00D95978" w:rsidRPr="00927AB0">
        <w:rPr>
          <w:rFonts w:ascii="Calibri" w:hAnsi="Calibri" w:cs="Calibri"/>
          <w:color w:val="000000"/>
        </w:rPr>
        <w:t>.</w:t>
      </w:r>
    </w:p>
    <w:p w14:paraId="3298F0E0" w14:textId="6AEDDA65" w:rsidR="00291980" w:rsidRDefault="00FF186D" w:rsidP="009B4466">
      <w:pPr>
        <w:pStyle w:val="textojustificado"/>
        <w:spacing w:before="120" w:beforeAutospacing="0" w:after="120" w:afterAutospacing="0"/>
        <w:ind w:right="120" w:firstLine="1134"/>
        <w:jc w:val="both"/>
        <w:rPr>
          <w:rStyle w:val="Hyperlink"/>
          <w:rFonts w:ascii="Calibri" w:hAnsi="Calibri" w:cs="Calibri"/>
        </w:rPr>
      </w:pPr>
      <w:r w:rsidRPr="00927AB0">
        <w:rPr>
          <w:rFonts w:ascii="Calibri" w:hAnsi="Calibri" w:cs="Calibri"/>
          <w:color w:val="000000"/>
        </w:rPr>
        <w:t xml:space="preserve">7.2 por meio </w:t>
      </w:r>
      <w:r w:rsidR="00291980">
        <w:rPr>
          <w:rFonts w:ascii="Calibri" w:hAnsi="Calibri" w:cs="Calibri"/>
          <w:color w:val="000000"/>
        </w:rPr>
        <w:t xml:space="preserve">do Mapa de Cultura do Estado do Ceará no endereço eletrônico; </w:t>
      </w:r>
      <w:hyperlink r:id="rId6" w:history="1">
        <w:r w:rsidR="00400389" w:rsidRPr="004A7C01">
          <w:rPr>
            <w:rStyle w:val="Hyperlink"/>
            <w:rFonts w:ascii="Calibri" w:hAnsi="Calibri" w:cs="Calibri"/>
          </w:rPr>
          <w:t>https://mapacultural.secult.ce.gov.br/</w:t>
        </w:r>
      </w:hyperlink>
      <w:r w:rsidR="00400389">
        <w:rPr>
          <w:rFonts w:ascii="Calibri" w:hAnsi="Calibri" w:cs="Calibri"/>
        </w:rPr>
        <w:t xml:space="preserve"> </w:t>
      </w:r>
    </w:p>
    <w:p w14:paraId="5E02D588" w14:textId="367B487F" w:rsidR="00FF186D" w:rsidRPr="00927AB0" w:rsidRDefault="00FF186D" w:rsidP="009B4466">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7.2 O proponente deve enviar a seguinte documentação para formalizar sua inscrição:</w:t>
      </w:r>
    </w:p>
    <w:p w14:paraId="2DC6A6D0" w14:textId="64FAFD66" w:rsidR="00FF186D" w:rsidRPr="00927AB0" w:rsidRDefault="00FF186D" w:rsidP="009B4466">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a) Formulário de inscrição (Anexo II) que </w:t>
      </w:r>
      <w:r w:rsidR="00E91292" w:rsidRPr="00927AB0">
        <w:rPr>
          <w:rFonts w:ascii="Calibri" w:hAnsi="Calibri" w:cs="Calibri"/>
          <w:color w:val="000000"/>
        </w:rPr>
        <w:t>constitui</w:t>
      </w:r>
      <w:r w:rsidRPr="00927AB0">
        <w:rPr>
          <w:rFonts w:ascii="Calibri" w:hAnsi="Calibri" w:cs="Calibri"/>
          <w:color w:val="000000"/>
        </w:rPr>
        <w:t xml:space="preserve"> o Plano de Trabalho (projeto); </w:t>
      </w:r>
    </w:p>
    <w:p w14:paraId="38FA3C53" w14:textId="77777777" w:rsidR="00FF186D" w:rsidRPr="00927AB0" w:rsidRDefault="00FF186D" w:rsidP="009B4466">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b) Currículo do proponente; </w:t>
      </w:r>
    </w:p>
    <w:p w14:paraId="72E90FEB" w14:textId="6DA758F6" w:rsidR="00FF186D" w:rsidRPr="00927AB0" w:rsidRDefault="00FF186D" w:rsidP="009B4466">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lastRenderedPageBreak/>
        <w:t xml:space="preserve">c) Documentos pessoais do proponente CPF e RG </w:t>
      </w:r>
    </w:p>
    <w:p w14:paraId="7214AD6B" w14:textId="77777777" w:rsidR="00FF186D" w:rsidRPr="00927AB0" w:rsidRDefault="00FF186D" w:rsidP="009B4466">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d) Mini currículo dos integrantes do projeto; </w:t>
      </w:r>
    </w:p>
    <w:p w14:paraId="1E4DD63D" w14:textId="77777777" w:rsidR="00FF186D" w:rsidRPr="00927AB0" w:rsidRDefault="00FF186D" w:rsidP="009B4466">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e) Documentos específicos relacionados na categoria de apoio em que o projeto será inscrito conforme Anexo I, quando houver; </w:t>
      </w:r>
    </w:p>
    <w:p w14:paraId="2B209916" w14:textId="7E7F2A5B" w:rsidR="00FF186D" w:rsidRDefault="00FF186D" w:rsidP="009B4466">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f) Outros documentos que o proponente julgar necessário para auxiliar na avaliação do mérito cultural do projeto. </w:t>
      </w:r>
    </w:p>
    <w:p w14:paraId="33C6E91D" w14:textId="77777777" w:rsidR="00FF186D" w:rsidRDefault="00FF186D" w:rsidP="009B4466">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7.3 O proponente é responsável pelo envio dos documentos e pela qualidade visual, conteúdo dos arquivos e informações de seu projeto. </w:t>
      </w:r>
    </w:p>
    <w:p w14:paraId="72FEEA60" w14:textId="15A8254D" w:rsidR="009B4466" w:rsidRPr="00927AB0" w:rsidRDefault="009B4466" w:rsidP="009B4466">
      <w:pPr>
        <w:pStyle w:val="textojustificado"/>
        <w:spacing w:before="120" w:beforeAutospacing="0" w:after="120" w:afterAutospacing="0"/>
        <w:ind w:right="120" w:firstLine="1134"/>
        <w:jc w:val="both"/>
        <w:rPr>
          <w:rFonts w:ascii="Calibri" w:hAnsi="Calibri" w:cs="Calibri"/>
          <w:color w:val="000000"/>
        </w:rPr>
      </w:pPr>
      <w:r w:rsidRPr="00291980">
        <w:rPr>
          <w:rFonts w:ascii="Calibri" w:hAnsi="Calibri" w:cs="Calibri"/>
          <w:color w:val="000000"/>
        </w:rPr>
        <w:t>7.3.1 Os documentos com exigência de assinatura, deverão ser assinados eletronicamente via plataforma gov.br</w:t>
      </w:r>
      <w:r w:rsidR="004E7571" w:rsidRPr="00291980">
        <w:rPr>
          <w:rFonts w:ascii="Calibri" w:hAnsi="Calibri" w:cs="Calibri"/>
          <w:color w:val="000000"/>
        </w:rPr>
        <w:t>.</w:t>
      </w:r>
      <w:r w:rsidRPr="009B4466">
        <w:rPr>
          <w:rFonts w:ascii="Calibri" w:hAnsi="Calibri" w:cs="Calibri"/>
          <w:color w:val="000000"/>
        </w:rPr>
        <w:t xml:space="preserve"> </w:t>
      </w:r>
    </w:p>
    <w:p w14:paraId="70E9C0BE" w14:textId="5A862B19" w:rsidR="00FF186D" w:rsidRPr="00927AB0" w:rsidRDefault="00FF186D" w:rsidP="009B4466">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7.4 Cada Proponente poderá concorrer neste edital com, </w:t>
      </w:r>
      <w:r w:rsidR="00D9596D" w:rsidRPr="00927AB0">
        <w:rPr>
          <w:rFonts w:ascii="Calibri" w:hAnsi="Calibri" w:cs="Calibri"/>
          <w:color w:val="000000"/>
        </w:rPr>
        <w:t>somente 1 (um) projeto.</w:t>
      </w:r>
    </w:p>
    <w:p w14:paraId="5294369A" w14:textId="545BC567" w:rsidR="00FF186D" w:rsidRPr="00927AB0" w:rsidRDefault="00FF186D" w:rsidP="009B4466">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7.5 Os projetos apresentados deverão conter previsão de execução não superior a </w:t>
      </w:r>
      <w:r w:rsidR="00827BF5">
        <w:rPr>
          <w:rFonts w:ascii="Calibri" w:hAnsi="Calibri" w:cs="Calibri"/>
        </w:rPr>
        <w:t>3 meses</w:t>
      </w:r>
    </w:p>
    <w:p w14:paraId="1AFF9C45" w14:textId="58573E46" w:rsidR="00FF186D" w:rsidRPr="00927AB0" w:rsidRDefault="00FF186D" w:rsidP="009B4466">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7.6 O proponente deve se responsabilizar pelo acompanhamento das atualizações/publicações pertinentes ao edital e seus prazos</w:t>
      </w:r>
      <w:r w:rsidR="00C90916" w:rsidRPr="00927AB0">
        <w:rPr>
          <w:rFonts w:ascii="Calibri" w:hAnsi="Calibri" w:cs="Calibri"/>
          <w:color w:val="000000"/>
        </w:rPr>
        <w:t xml:space="preserve"> nos canais formais de comunicação</w:t>
      </w:r>
      <w:r w:rsidRPr="00927AB0">
        <w:rPr>
          <w:rFonts w:ascii="Calibri" w:hAnsi="Calibri" w:cs="Calibri"/>
          <w:color w:val="000000"/>
        </w:rPr>
        <w:t>.</w:t>
      </w:r>
    </w:p>
    <w:p w14:paraId="50B83D65" w14:textId="7DBF9A28" w:rsidR="00607EFC" w:rsidRPr="00927AB0" w:rsidRDefault="00607EFC" w:rsidP="009B4466">
      <w:pPr>
        <w:pStyle w:val="textojustificado"/>
        <w:spacing w:before="120" w:beforeAutospacing="0" w:after="120" w:afterAutospacing="0"/>
        <w:ind w:right="120" w:firstLine="1134"/>
        <w:jc w:val="both"/>
        <w:rPr>
          <w:rFonts w:ascii="Calibri" w:hAnsi="Calibri" w:cs="Calibri"/>
          <w:b/>
          <w:bCs/>
          <w:color w:val="000000"/>
        </w:rPr>
      </w:pPr>
      <w:r w:rsidRPr="00927AB0">
        <w:rPr>
          <w:rFonts w:ascii="Calibri" w:hAnsi="Calibri" w:cs="Calibri"/>
          <w:b/>
          <w:bCs/>
          <w:color w:val="000000"/>
        </w:rPr>
        <w:t xml:space="preserve">7.7 As inscrições </w:t>
      </w:r>
      <w:r w:rsidR="00E91292" w:rsidRPr="00927AB0">
        <w:rPr>
          <w:rFonts w:ascii="Calibri" w:hAnsi="Calibri" w:cs="Calibri"/>
          <w:b/>
          <w:bCs/>
          <w:color w:val="000000"/>
        </w:rPr>
        <w:t>d</w:t>
      </w:r>
      <w:r w:rsidRPr="00927AB0">
        <w:rPr>
          <w:rFonts w:ascii="Calibri" w:hAnsi="Calibri" w:cs="Calibri"/>
          <w:b/>
          <w:bCs/>
          <w:color w:val="000000"/>
        </w:rPr>
        <w:t>este edital são gratuitas.</w:t>
      </w:r>
    </w:p>
    <w:p w14:paraId="212916F4" w14:textId="6D1991A4" w:rsidR="00294254" w:rsidRPr="00927AB0" w:rsidRDefault="00294254" w:rsidP="009B4466">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7.8 As propostas que apresentem quaisquer formas de preconceito de origem, raça, etnia, gênero, cor, idade ou outras formas de discriminação serão desclassificadas, com fundamento no disposto no </w:t>
      </w:r>
      <w:hyperlink r:id="rId7" w:anchor="art3iv" w:history="1">
        <w:r w:rsidRPr="00927AB0">
          <w:rPr>
            <w:rFonts w:ascii="Calibri" w:hAnsi="Calibri" w:cs="Calibri"/>
            <w:color w:val="000000"/>
          </w:rPr>
          <w:t>inciso IV do caput do art. 3º da Constituição,</w:t>
        </w:r>
      </w:hyperlink>
      <w:r w:rsidRPr="00927AB0">
        <w:rPr>
          <w:rFonts w:ascii="Calibri" w:hAnsi="Calibri" w:cs="Calibri"/>
          <w:color w:val="000000"/>
        </w:rPr>
        <w:t> garantidos o contraditório e a ampla defesa.</w:t>
      </w:r>
    </w:p>
    <w:p w14:paraId="2F26B2A3" w14:textId="77777777" w:rsidR="00FF186D" w:rsidRPr="00927AB0" w:rsidRDefault="00FF186D" w:rsidP="00C9348E">
      <w:pPr>
        <w:pStyle w:val="textojustificado"/>
        <w:spacing w:before="120" w:beforeAutospacing="0" w:after="120" w:afterAutospacing="0"/>
        <w:ind w:right="120"/>
        <w:jc w:val="both"/>
        <w:rPr>
          <w:rFonts w:ascii="Calibri" w:hAnsi="Calibri" w:cs="Calibri"/>
          <w:color w:val="000000"/>
        </w:rPr>
      </w:pPr>
      <w:r w:rsidRPr="00927AB0">
        <w:rPr>
          <w:rFonts w:ascii="Calibri" w:hAnsi="Calibri" w:cs="Calibri"/>
          <w:color w:val="000000"/>
        </w:rPr>
        <w:t> </w:t>
      </w:r>
    </w:p>
    <w:p w14:paraId="7A9FEB22" w14:textId="77777777"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Style w:val="Forte"/>
          <w:rFonts w:ascii="Calibri" w:hAnsi="Calibri" w:cs="Calibri"/>
          <w:color w:val="000000"/>
        </w:rPr>
        <w:t>8. PLANILHA ORÇAMENTÁRIA DOS PROJETOS </w:t>
      </w:r>
    </w:p>
    <w:p w14:paraId="640C61F9" w14:textId="4143B67C"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8.1 O proponente deve </w:t>
      </w:r>
      <w:r w:rsidR="00E91292" w:rsidRPr="00927AB0">
        <w:rPr>
          <w:rFonts w:ascii="Calibri" w:hAnsi="Calibri" w:cs="Calibri"/>
          <w:color w:val="000000"/>
        </w:rPr>
        <w:t>preencher a planilha orçamentária presente no Formulário de Inscrição</w:t>
      </w:r>
      <w:r w:rsidRPr="00927AB0">
        <w:rPr>
          <w:rFonts w:ascii="Calibri" w:hAnsi="Calibri" w:cs="Calibri"/>
          <w:color w:val="000000"/>
        </w:rPr>
        <w:t>, informando como será utilizado o recurso financeiro recebido.</w:t>
      </w:r>
    </w:p>
    <w:p w14:paraId="4A177994" w14:textId="77777777"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8.2 A estimativa de custos do projeto será prevista por categorias, sem a necessidade de detalhamento por item de despesa, conforme § 1º do art. 24 do Decreto 11.453/2023.</w:t>
      </w:r>
    </w:p>
    <w:p w14:paraId="01A000BB" w14:textId="77777777"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7248B0DD" w14:textId="77777777"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lastRenderedPageBreak/>
        <w:t>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69B6118F" w14:textId="0A2B75E4"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8.5 Os itens da planilha orçamentária poderão ser glosados, ou seja, vetados, total ou parcialmente</w:t>
      </w:r>
      <w:r w:rsidR="00C25AC2" w:rsidRPr="00927AB0">
        <w:rPr>
          <w:rFonts w:ascii="Calibri" w:hAnsi="Calibri" w:cs="Calibri"/>
          <w:color w:val="000000"/>
        </w:rPr>
        <w:t>, pela Comissão de Seleção,</w:t>
      </w:r>
      <w:r w:rsidRPr="00927AB0">
        <w:rPr>
          <w:rFonts w:ascii="Calibri" w:hAnsi="Calibri" w:cs="Calibri"/>
          <w:color w:val="000000"/>
        </w:rPr>
        <w:t xml:space="preserve"> se, após análise, não forem considerados com preços compatíveis aos praticados no mercado ou forem considerados incoerentes e em desconformidade com o projeto apresentado. </w:t>
      </w:r>
    </w:p>
    <w:p w14:paraId="4E3C71DE" w14:textId="58D19C9A" w:rsidR="00C25AC2" w:rsidRPr="00927AB0" w:rsidRDefault="00C25AC2"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8.6 Caso o proponente discorde dos valores glosados (vetados) poderá apresentar recurso na fase de mérito cultural, conforme dispõe o item 12.8.</w:t>
      </w:r>
    </w:p>
    <w:p w14:paraId="08CC8953" w14:textId="7C71A03A"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8.</w:t>
      </w:r>
      <w:r w:rsidR="00C25AC2" w:rsidRPr="00927AB0">
        <w:rPr>
          <w:rFonts w:ascii="Calibri" w:hAnsi="Calibri" w:cs="Calibri"/>
          <w:color w:val="000000"/>
        </w:rPr>
        <w:t>7</w:t>
      </w:r>
      <w:r w:rsidRPr="00927AB0">
        <w:rPr>
          <w:rFonts w:ascii="Calibri" w:hAnsi="Calibri" w:cs="Calibri"/>
          <w:color w:val="000000"/>
        </w:rPr>
        <w:t xml:space="preserve"> O valor solicitado não poderá ser superior ao valor máximo destinado a cada projeto</w:t>
      </w:r>
      <w:r w:rsidR="00C90916" w:rsidRPr="00927AB0">
        <w:rPr>
          <w:rFonts w:ascii="Calibri" w:hAnsi="Calibri" w:cs="Calibri"/>
          <w:color w:val="000000"/>
        </w:rPr>
        <w:t>, conforme Anexo I do presente edital</w:t>
      </w:r>
      <w:r w:rsidRPr="00927AB0">
        <w:rPr>
          <w:rFonts w:ascii="Calibri" w:hAnsi="Calibri" w:cs="Calibri"/>
          <w:color w:val="000000"/>
        </w:rPr>
        <w:t>.</w:t>
      </w:r>
    </w:p>
    <w:p w14:paraId="29BCD79F" w14:textId="77777777"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w:t>
      </w:r>
    </w:p>
    <w:p w14:paraId="4CA8B784" w14:textId="77777777"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Style w:val="Forte"/>
          <w:rFonts w:ascii="Calibri" w:hAnsi="Calibri" w:cs="Calibri"/>
          <w:color w:val="000000"/>
        </w:rPr>
        <w:t>9. ACESSIBILIDADE</w:t>
      </w:r>
    </w:p>
    <w:p w14:paraId="7F952B1A" w14:textId="462ECDF5"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9.1 Os projetos devem contar com medidas de acessibilidade física, atitudinal e comunicacional compatíveis com as características dos produtos resultantes do objeto, nos termos do disposto na </w:t>
      </w:r>
      <w:hyperlink r:id="rId8" w:tgtFrame="_blank" w:history="1">
        <w:r w:rsidRPr="00927AB0">
          <w:rPr>
            <w:rStyle w:val="Hyperlink"/>
            <w:rFonts w:ascii="Calibri" w:hAnsi="Calibri" w:cs="Calibri"/>
          </w:rPr>
          <w:t>Lei nº 13.146, de 6 de julho de 2015</w:t>
        </w:r>
      </w:hyperlink>
      <w:r w:rsidRPr="00927AB0">
        <w:rPr>
          <w:rFonts w:ascii="Calibri" w:hAnsi="Calibri" w:cs="Calibri"/>
          <w:color w:val="000000"/>
        </w:rPr>
        <w:t> (Lei Brasileira de Inclusão</w:t>
      </w:r>
      <w:r w:rsidR="00E91292" w:rsidRPr="00927AB0">
        <w:rPr>
          <w:rFonts w:ascii="Calibri" w:hAnsi="Calibri" w:cs="Calibri"/>
          <w:color w:val="000000"/>
        </w:rPr>
        <w:t xml:space="preserve"> da Pessoa com Deficiência</w:t>
      </w:r>
      <w:r w:rsidRPr="00927AB0">
        <w:rPr>
          <w:rFonts w:ascii="Calibri" w:hAnsi="Calibri" w:cs="Calibri"/>
          <w:color w:val="000000"/>
        </w:rPr>
        <w:t>), de modo a contemplar:</w:t>
      </w:r>
    </w:p>
    <w:p w14:paraId="18A370B8" w14:textId="77777777"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I - </w:t>
      </w:r>
      <w:proofErr w:type="gramStart"/>
      <w:r w:rsidRPr="00927AB0">
        <w:rPr>
          <w:rFonts w:ascii="Calibri" w:hAnsi="Calibri" w:cs="Calibri"/>
          <w:color w:val="000000"/>
        </w:rPr>
        <w:t>no</w:t>
      </w:r>
      <w:proofErr w:type="gramEnd"/>
      <w:r w:rsidRPr="00927AB0">
        <w:rPr>
          <w:rFonts w:ascii="Calibri" w:hAnsi="Calibri" w:cs="Calibri"/>
          <w:color w:val="000000"/>
        </w:rPr>
        <w:t xml:space="preserve"> aspecto arquitetônico, recursos de acessibilidade para permitir o acesso de pessoas com mobilidade reduzida ou idosas aos locais onde se realizam as atividades culturais e a espaços acessórios, como banheiros, áreas de alimentação e circulação;</w:t>
      </w:r>
    </w:p>
    <w:p w14:paraId="51280874" w14:textId="77777777"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II - </w:t>
      </w:r>
      <w:proofErr w:type="gramStart"/>
      <w:r w:rsidRPr="00927AB0">
        <w:rPr>
          <w:rFonts w:ascii="Calibri" w:hAnsi="Calibri" w:cs="Calibri"/>
          <w:color w:val="000000"/>
        </w:rPr>
        <w:t>no</w:t>
      </w:r>
      <w:proofErr w:type="gramEnd"/>
      <w:r w:rsidRPr="00927AB0">
        <w:rPr>
          <w:rFonts w:ascii="Calibri" w:hAnsi="Calibri" w:cs="Calibri"/>
          <w:color w:val="000000"/>
        </w:rPr>
        <w:t xml:space="preserve"> aspecto comunicacional, recursos de acessibilidade para permitir o acesso de pessoas com deficiência intelectual, auditiva ou visual ao conteúdo dos produtos culturais gerados pelo projeto, pela iniciativa ou pelo espaço; e</w:t>
      </w:r>
    </w:p>
    <w:p w14:paraId="07D91A2B" w14:textId="77777777"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2ECD96CC" w14:textId="77777777"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9.2 Especificamente para pessoas com deficiência, mecanismos de protagonismo e participação poderão ser concretizados também por meio das seguintes iniciativas, entre outras:</w:t>
      </w:r>
    </w:p>
    <w:p w14:paraId="201EEC46" w14:textId="77777777"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lastRenderedPageBreak/>
        <w:t xml:space="preserve">I - </w:t>
      </w:r>
      <w:proofErr w:type="gramStart"/>
      <w:r w:rsidRPr="00927AB0">
        <w:rPr>
          <w:rFonts w:ascii="Calibri" w:hAnsi="Calibri" w:cs="Calibri"/>
          <w:color w:val="000000"/>
        </w:rPr>
        <w:t>adaptação</w:t>
      </w:r>
      <w:proofErr w:type="gramEnd"/>
      <w:r w:rsidRPr="00927AB0">
        <w:rPr>
          <w:rFonts w:ascii="Calibri" w:hAnsi="Calibri" w:cs="Calibri"/>
          <w:color w:val="000000"/>
        </w:rPr>
        <w:t xml:space="preserve"> de espaços culturais com residências inclusivas;</w:t>
      </w:r>
    </w:p>
    <w:p w14:paraId="5D5AFCF0" w14:textId="77777777"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II - </w:t>
      </w:r>
      <w:proofErr w:type="gramStart"/>
      <w:r w:rsidRPr="00927AB0">
        <w:rPr>
          <w:rFonts w:ascii="Calibri" w:hAnsi="Calibri" w:cs="Calibri"/>
          <w:color w:val="000000"/>
        </w:rPr>
        <w:t>utilização</w:t>
      </w:r>
      <w:proofErr w:type="gramEnd"/>
      <w:r w:rsidRPr="00927AB0">
        <w:rPr>
          <w:rFonts w:ascii="Calibri" w:hAnsi="Calibri" w:cs="Calibri"/>
          <w:color w:val="000000"/>
        </w:rPr>
        <w:t xml:space="preserve"> de tecnologias assistivas, ajudas técnicas e produtos com desenho universal;</w:t>
      </w:r>
    </w:p>
    <w:p w14:paraId="06A67648" w14:textId="77777777"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III - medidas de prevenção e erradicação de barreiras atitudinais;</w:t>
      </w:r>
    </w:p>
    <w:p w14:paraId="3B145BA2" w14:textId="77777777"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IV - </w:t>
      </w:r>
      <w:proofErr w:type="gramStart"/>
      <w:r w:rsidRPr="00927AB0">
        <w:rPr>
          <w:rFonts w:ascii="Calibri" w:hAnsi="Calibri" w:cs="Calibri"/>
          <w:color w:val="000000"/>
        </w:rPr>
        <w:t>contratação</w:t>
      </w:r>
      <w:proofErr w:type="gramEnd"/>
      <w:r w:rsidRPr="00927AB0">
        <w:rPr>
          <w:rFonts w:ascii="Calibri" w:hAnsi="Calibri" w:cs="Calibri"/>
          <w:color w:val="000000"/>
        </w:rPr>
        <w:t xml:space="preserve"> de serviços de assistência por acompanhante; ou</w:t>
      </w:r>
    </w:p>
    <w:p w14:paraId="170C2787" w14:textId="77777777"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V - </w:t>
      </w:r>
      <w:proofErr w:type="gramStart"/>
      <w:r w:rsidRPr="00927AB0">
        <w:rPr>
          <w:rFonts w:ascii="Calibri" w:hAnsi="Calibri" w:cs="Calibri"/>
          <w:color w:val="000000"/>
        </w:rPr>
        <w:t>oferta</w:t>
      </w:r>
      <w:proofErr w:type="gramEnd"/>
      <w:r w:rsidRPr="00927AB0">
        <w:rPr>
          <w:rFonts w:ascii="Calibri" w:hAnsi="Calibri" w:cs="Calibri"/>
          <w:color w:val="000000"/>
        </w:rPr>
        <w:t xml:space="preserve"> de ações de formação e capacitação acessíveis a pessoas com deficiência.</w:t>
      </w:r>
    </w:p>
    <w:p w14:paraId="48551912" w14:textId="77777777"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9.3 Os projetos devem prever obrigatoriamente medidas de acessibilidade, sendo assegurado para essa finalidade no mínimo 10% do valor total do projeto.</w:t>
      </w:r>
    </w:p>
    <w:p w14:paraId="08544674" w14:textId="01E86FF2" w:rsidR="00C25AC2"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bookmarkStart w:id="1" w:name="_Hlk139038793"/>
      <w:r w:rsidRPr="00927AB0">
        <w:rPr>
          <w:rFonts w:ascii="Calibri" w:hAnsi="Calibri" w:cs="Calibri"/>
          <w:color w:val="000000"/>
        </w:rPr>
        <w:t xml:space="preserve">9.4 </w:t>
      </w:r>
      <w:r w:rsidR="00C25AC2" w:rsidRPr="00927AB0">
        <w:rPr>
          <w:rFonts w:ascii="Calibri" w:hAnsi="Calibri" w:cs="Calibri"/>
          <w:color w:val="000000"/>
        </w:rPr>
        <w:t>A utilização do percentual mínimo de 10% de que trata o item 9.3 pode ser excepcionalmente dispensada quando:</w:t>
      </w:r>
    </w:p>
    <w:p w14:paraId="241F74B5" w14:textId="77777777" w:rsidR="00C25AC2" w:rsidRPr="00927AB0" w:rsidRDefault="00C25AC2"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I - for inaplicável em razão das características do objeto cultural, a exemplo de projetos cujo objeto seja o desenvolvimento de roteiro e licenciamento de obra </w:t>
      </w:r>
      <w:proofErr w:type="gramStart"/>
      <w:r w:rsidRPr="00927AB0">
        <w:rPr>
          <w:rFonts w:ascii="Calibri" w:hAnsi="Calibri" w:cs="Calibri"/>
          <w:color w:val="000000"/>
        </w:rPr>
        <w:t>audiovisual ;</w:t>
      </w:r>
      <w:proofErr w:type="gramEnd"/>
      <w:r w:rsidRPr="00927AB0">
        <w:rPr>
          <w:rFonts w:ascii="Calibri" w:hAnsi="Calibri" w:cs="Calibri"/>
          <w:color w:val="000000"/>
        </w:rPr>
        <w:t xml:space="preserve"> ou</w:t>
      </w:r>
    </w:p>
    <w:p w14:paraId="65CD0FCE" w14:textId="77777777" w:rsidR="00C25AC2" w:rsidRPr="00927AB0" w:rsidRDefault="00C25AC2"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II - </w:t>
      </w:r>
      <w:proofErr w:type="gramStart"/>
      <w:r w:rsidRPr="00927AB0">
        <w:rPr>
          <w:rFonts w:ascii="Calibri" w:hAnsi="Calibri" w:cs="Calibri"/>
          <w:color w:val="000000"/>
        </w:rPr>
        <w:t>quando</w:t>
      </w:r>
      <w:proofErr w:type="gramEnd"/>
      <w:r w:rsidRPr="00927AB0">
        <w:rPr>
          <w:rFonts w:ascii="Calibri" w:hAnsi="Calibri" w:cs="Calibri"/>
          <w:color w:val="000000"/>
        </w:rPr>
        <w:t xml:space="preserve"> o projeto já contemplar integralmente as medidas de acessibilidade compatíveis com as características do objeto cultural.</w:t>
      </w:r>
    </w:p>
    <w:p w14:paraId="11D47ED6" w14:textId="5AC969EE" w:rsidR="00C25AC2" w:rsidRPr="00927AB0" w:rsidRDefault="00C25AC2"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9.5 Para projetos cujo objeto seja a produção audiovisual, consideram-se integralmente cumpridas as medidas de acessibilidade de que trata o subitem II do item 9.4 quando a </w:t>
      </w:r>
      <w:proofErr w:type="gramStart"/>
      <w:r w:rsidRPr="00927AB0">
        <w:rPr>
          <w:rFonts w:ascii="Calibri" w:hAnsi="Calibri" w:cs="Calibri"/>
          <w:color w:val="000000"/>
        </w:rPr>
        <w:t>produção  contemplar</w:t>
      </w:r>
      <w:proofErr w:type="gramEnd"/>
      <w:r w:rsidRPr="00927AB0">
        <w:rPr>
          <w:rFonts w:ascii="Calibri" w:hAnsi="Calibri" w:cs="Calibri"/>
          <w:color w:val="000000"/>
        </w:rPr>
        <w:t xml:space="preserve"> legendagem, legendagem descritiva, audiodescrição e LIBRAS - Língua Brasileira de Sinais. </w:t>
      </w:r>
    </w:p>
    <w:bookmarkEnd w:id="1"/>
    <w:p w14:paraId="013C8BC6" w14:textId="011DA469"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9.</w:t>
      </w:r>
      <w:r w:rsidR="00C25AC2" w:rsidRPr="00927AB0">
        <w:rPr>
          <w:rFonts w:ascii="Calibri" w:hAnsi="Calibri" w:cs="Calibri"/>
          <w:color w:val="000000"/>
        </w:rPr>
        <w:t>6</w:t>
      </w:r>
      <w:r w:rsidRPr="00927AB0">
        <w:rPr>
          <w:rFonts w:ascii="Calibri" w:hAnsi="Calibri" w:cs="Calibri"/>
          <w:color w:val="000000"/>
        </w:rPr>
        <w:t xml:space="preserve"> O proponente deve apresentar justificativa para os casos em que o percentual mínimo de 10% é inaplicável.  </w:t>
      </w:r>
    </w:p>
    <w:p w14:paraId="642EE448" w14:textId="2D43DD45" w:rsidR="00D95978"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w:t>
      </w:r>
    </w:p>
    <w:p w14:paraId="3DE2C6B3" w14:textId="77777777"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Style w:val="Forte"/>
          <w:rFonts w:ascii="Calibri" w:hAnsi="Calibri" w:cs="Calibri"/>
          <w:color w:val="000000"/>
        </w:rPr>
        <w:t>10. CONTRAPARTIDA</w:t>
      </w:r>
    </w:p>
    <w:p w14:paraId="6B749D15" w14:textId="77777777"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10.1 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w:t>
      </w:r>
    </w:p>
    <w:p w14:paraId="7BFBAE3B" w14:textId="668E8F31"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10.2 As salas de cinema que receberem recursos por meio deste Edital estão obrigadas a exibir obras nacionais em número de dias 10% (dez por cento) superior ao estabelecido pela regulamentação referida no art. 55 da Medida Provisória nº 2.228-1, de 6 de setembro de 2001.</w:t>
      </w:r>
    </w:p>
    <w:p w14:paraId="7C053E0B" w14:textId="63426DA5"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lastRenderedPageBreak/>
        <w:t>10.3 As contrapartidas deverão ser informadas no Formulário de Inscrição e devem ser executadas até </w:t>
      </w:r>
      <w:r w:rsidR="002E3940" w:rsidRPr="00291980">
        <w:rPr>
          <w:rFonts w:ascii="Calibri" w:hAnsi="Calibri" w:cs="Calibri"/>
        </w:rPr>
        <w:t>3</w:t>
      </w:r>
      <w:r w:rsidR="00827BF5">
        <w:rPr>
          <w:rFonts w:ascii="Calibri" w:hAnsi="Calibri" w:cs="Calibri"/>
        </w:rPr>
        <w:t>1</w:t>
      </w:r>
      <w:r w:rsidR="002E3940" w:rsidRPr="00291980">
        <w:rPr>
          <w:rFonts w:ascii="Calibri" w:hAnsi="Calibri" w:cs="Calibri"/>
        </w:rPr>
        <w:t xml:space="preserve"> de </w:t>
      </w:r>
      <w:proofErr w:type="gramStart"/>
      <w:r w:rsidR="00827BF5">
        <w:rPr>
          <w:rFonts w:ascii="Calibri" w:hAnsi="Calibri" w:cs="Calibri"/>
        </w:rPr>
        <w:t>Março</w:t>
      </w:r>
      <w:proofErr w:type="gramEnd"/>
      <w:r w:rsidR="002E3940" w:rsidRPr="00291980">
        <w:rPr>
          <w:rFonts w:ascii="Calibri" w:hAnsi="Calibri" w:cs="Calibri"/>
        </w:rPr>
        <w:t xml:space="preserve"> de 202</w:t>
      </w:r>
      <w:r w:rsidR="00827BF5">
        <w:rPr>
          <w:rFonts w:ascii="Calibri" w:hAnsi="Calibri" w:cs="Calibri"/>
        </w:rPr>
        <w:t>5</w:t>
      </w:r>
    </w:p>
    <w:p w14:paraId="702A27A0" w14:textId="77777777"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w:t>
      </w:r>
    </w:p>
    <w:p w14:paraId="1C3F1A3E" w14:textId="77777777"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Style w:val="Forte"/>
          <w:rFonts w:ascii="Calibri" w:hAnsi="Calibri" w:cs="Calibri"/>
          <w:color w:val="000000"/>
        </w:rPr>
        <w:t>11. ETAPAS DO EDITAL</w:t>
      </w:r>
    </w:p>
    <w:p w14:paraId="3BDE6C67" w14:textId="77777777"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11.1 A seleção dos projetos submetidos a este Edital será composta das seguintes etapas:</w:t>
      </w:r>
    </w:p>
    <w:p w14:paraId="5EF187E1" w14:textId="77777777"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I - Análise de mérito cultural dos projetos: fase de análise do projeto realizada por comissão de seleção; e</w:t>
      </w:r>
    </w:p>
    <w:p w14:paraId="72F6A21F" w14:textId="77777777" w:rsidR="00FF186D" w:rsidRPr="00927AB0" w:rsidRDefault="00FF186D" w:rsidP="00F00938">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II - Habilitação: fase de análise dos documentos de habilitação do proponente, descritos no tópico 14.</w:t>
      </w:r>
    </w:p>
    <w:p w14:paraId="7AB661DD" w14:textId="77777777" w:rsidR="00FF186D" w:rsidRPr="00927AB0" w:rsidRDefault="00FF186D" w:rsidP="00C9348E">
      <w:pPr>
        <w:pStyle w:val="textojustificado"/>
        <w:spacing w:before="120" w:beforeAutospacing="0" w:after="120" w:afterAutospacing="0"/>
        <w:ind w:right="120"/>
        <w:jc w:val="both"/>
        <w:rPr>
          <w:rFonts w:ascii="Calibri" w:hAnsi="Calibri" w:cs="Calibri"/>
          <w:color w:val="000000"/>
        </w:rPr>
      </w:pPr>
      <w:r w:rsidRPr="00927AB0">
        <w:rPr>
          <w:rFonts w:ascii="Calibri" w:hAnsi="Calibri" w:cs="Calibri"/>
          <w:color w:val="000000"/>
        </w:rPr>
        <w:t> </w:t>
      </w:r>
    </w:p>
    <w:p w14:paraId="41D55CFC" w14:textId="77777777" w:rsidR="00FF186D" w:rsidRPr="00927AB0" w:rsidRDefault="00FF186D" w:rsidP="00147F3A">
      <w:pPr>
        <w:pStyle w:val="textojustificado"/>
        <w:spacing w:before="120" w:beforeAutospacing="0" w:after="120" w:afterAutospacing="0"/>
        <w:ind w:right="120" w:firstLine="1134"/>
        <w:jc w:val="both"/>
        <w:rPr>
          <w:rFonts w:ascii="Calibri" w:hAnsi="Calibri" w:cs="Calibri"/>
          <w:color w:val="000000"/>
        </w:rPr>
      </w:pPr>
      <w:r w:rsidRPr="00927AB0">
        <w:rPr>
          <w:rStyle w:val="Forte"/>
          <w:rFonts w:ascii="Calibri" w:hAnsi="Calibri" w:cs="Calibri"/>
          <w:color w:val="000000"/>
        </w:rPr>
        <w:t>12. ANÁLISE DE MÉRITO CULTURAL DOS PROJETOS </w:t>
      </w:r>
    </w:p>
    <w:p w14:paraId="315D1992" w14:textId="77777777" w:rsidR="00FF186D" w:rsidRPr="00927AB0" w:rsidRDefault="00FF186D" w:rsidP="00147F3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12.1 Entende-se por “</w:t>
      </w:r>
      <w:proofErr w:type="spellStart"/>
      <w:r w:rsidRPr="00927AB0">
        <w:rPr>
          <w:rFonts w:ascii="Calibri" w:hAnsi="Calibri" w:cs="Calibri"/>
          <w:color w:val="000000"/>
        </w:rPr>
        <w:t>Análise</w:t>
      </w:r>
      <w:proofErr w:type="spellEnd"/>
      <w:r w:rsidRPr="00927AB0">
        <w:rPr>
          <w:rFonts w:ascii="Calibri" w:hAnsi="Calibri" w:cs="Calibri"/>
          <w:color w:val="000000"/>
        </w:rPr>
        <w:t xml:space="preserve"> de mérito cultural" a identificação, tanto individual quanto sobre seu contexto social, de aspectos relevantes dos projetos culturais, concorrentes em uma mesma categoria de apoio, realizada por meio da </w:t>
      </w:r>
      <w:proofErr w:type="spellStart"/>
      <w:r w:rsidRPr="00927AB0">
        <w:rPr>
          <w:rFonts w:ascii="Calibri" w:hAnsi="Calibri" w:cs="Calibri"/>
          <w:color w:val="000000"/>
        </w:rPr>
        <w:t>atribuição</w:t>
      </w:r>
      <w:proofErr w:type="spellEnd"/>
      <w:r w:rsidRPr="00927AB0">
        <w:rPr>
          <w:rFonts w:ascii="Calibri" w:hAnsi="Calibri" w:cs="Calibri"/>
          <w:color w:val="000000"/>
        </w:rPr>
        <w:t xml:space="preserve"> fundamentada de notas aos critérios descritos neste edital.</w:t>
      </w:r>
    </w:p>
    <w:p w14:paraId="5BAAD0B3" w14:textId="77777777" w:rsidR="00FF186D" w:rsidRPr="00927AB0" w:rsidRDefault="00FF186D" w:rsidP="00147F3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12.2 Por </w:t>
      </w:r>
      <w:proofErr w:type="spellStart"/>
      <w:r w:rsidRPr="00927AB0">
        <w:rPr>
          <w:rFonts w:ascii="Calibri" w:hAnsi="Calibri" w:cs="Calibri"/>
          <w:color w:val="000000"/>
        </w:rPr>
        <w:t>análise</w:t>
      </w:r>
      <w:proofErr w:type="spellEnd"/>
      <w:r w:rsidRPr="00927AB0">
        <w:rPr>
          <w:rFonts w:ascii="Calibri" w:hAnsi="Calibri" w:cs="Calibri"/>
          <w:color w:val="000000"/>
        </w:rPr>
        <w:t xml:space="preserve"> comparativa compreende-se a </w:t>
      </w:r>
      <w:proofErr w:type="spellStart"/>
      <w:r w:rsidRPr="00927AB0">
        <w:rPr>
          <w:rFonts w:ascii="Calibri" w:hAnsi="Calibri" w:cs="Calibri"/>
          <w:color w:val="000000"/>
        </w:rPr>
        <w:t>análise</w:t>
      </w:r>
      <w:proofErr w:type="spellEnd"/>
      <w:r w:rsidRPr="00927AB0">
        <w:rPr>
          <w:rFonts w:ascii="Calibri" w:hAnsi="Calibri" w:cs="Calibri"/>
          <w:color w:val="000000"/>
        </w:rPr>
        <w:t xml:space="preserve"> </w:t>
      </w:r>
      <w:proofErr w:type="spellStart"/>
      <w:r w:rsidRPr="00927AB0">
        <w:rPr>
          <w:rFonts w:ascii="Calibri" w:hAnsi="Calibri" w:cs="Calibri"/>
          <w:color w:val="000000"/>
        </w:rPr>
        <w:t>não</w:t>
      </w:r>
      <w:proofErr w:type="spellEnd"/>
      <w:r w:rsidRPr="00927AB0">
        <w:rPr>
          <w:rFonts w:ascii="Calibri" w:hAnsi="Calibri" w:cs="Calibri"/>
          <w:color w:val="000000"/>
        </w:rPr>
        <w:t xml:space="preserve"> apenas dos itens individuais de cada projeto, mas de suas propostas, impactos e </w:t>
      </w:r>
      <w:proofErr w:type="spellStart"/>
      <w:r w:rsidRPr="00927AB0">
        <w:rPr>
          <w:rFonts w:ascii="Calibri" w:hAnsi="Calibri" w:cs="Calibri"/>
          <w:color w:val="000000"/>
        </w:rPr>
        <w:t>relevância</w:t>
      </w:r>
      <w:proofErr w:type="spellEnd"/>
      <w:r w:rsidRPr="00927AB0">
        <w:rPr>
          <w:rFonts w:ascii="Calibri" w:hAnsi="Calibri" w:cs="Calibri"/>
          <w:color w:val="000000"/>
        </w:rPr>
        <w:t xml:space="preserve"> em </w:t>
      </w:r>
      <w:proofErr w:type="spellStart"/>
      <w:r w:rsidRPr="00927AB0">
        <w:rPr>
          <w:rFonts w:ascii="Calibri" w:hAnsi="Calibri" w:cs="Calibri"/>
          <w:color w:val="000000"/>
        </w:rPr>
        <w:t>relação</w:t>
      </w:r>
      <w:proofErr w:type="spellEnd"/>
      <w:r w:rsidRPr="00927AB0">
        <w:rPr>
          <w:rFonts w:ascii="Calibri" w:hAnsi="Calibri" w:cs="Calibri"/>
          <w:color w:val="000000"/>
        </w:rPr>
        <w:t xml:space="preserve"> aos outros projetos inscritos na mesma categoria. A </w:t>
      </w:r>
      <w:proofErr w:type="spellStart"/>
      <w:r w:rsidRPr="00927AB0">
        <w:rPr>
          <w:rFonts w:ascii="Calibri" w:hAnsi="Calibri" w:cs="Calibri"/>
          <w:color w:val="000000"/>
        </w:rPr>
        <w:t>pontuação</w:t>
      </w:r>
      <w:proofErr w:type="spellEnd"/>
      <w:r w:rsidRPr="00927AB0">
        <w:rPr>
          <w:rFonts w:ascii="Calibri" w:hAnsi="Calibri" w:cs="Calibri"/>
          <w:color w:val="000000"/>
        </w:rPr>
        <w:t xml:space="preserve"> de cada projeto é </w:t>
      </w:r>
      <w:proofErr w:type="spellStart"/>
      <w:r w:rsidRPr="00927AB0">
        <w:rPr>
          <w:rFonts w:ascii="Calibri" w:hAnsi="Calibri" w:cs="Calibri"/>
          <w:color w:val="000000"/>
        </w:rPr>
        <w:t>atribuída</w:t>
      </w:r>
      <w:proofErr w:type="spellEnd"/>
      <w:r w:rsidRPr="00927AB0">
        <w:rPr>
          <w:rFonts w:ascii="Calibri" w:hAnsi="Calibri" w:cs="Calibri"/>
          <w:color w:val="000000"/>
        </w:rPr>
        <w:t xml:space="preserve"> em </w:t>
      </w:r>
      <w:proofErr w:type="spellStart"/>
      <w:r w:rsidRPr="00927AB0">
        <w:rPr>
          <w:rFonts w:ascii="Calibri" w:hAnsi="Calibri" w:cs="Calibri"/>
          <w:color w:val="000000"/>
        </w:rPr>
        <w:t>função</w:t>
      </w:r>
      <w:proofErr w:type="spellEnd"/>
      <w:r w:rsidRPr="00927AB0">
        <w:rPr>
          <w:rFonts w:ascii="Calibri" w:hAnsi="Calibri" w:cs="Calibri"/>
          <w:color w:val="000000"/>
        </w:rPr>
        <w:t xml:space="preserve"> desta </w:t>
      </w:r>
      <w:proofErr w:type="spellStart"/>
      <w:r w:rsidRPr="00927AB0">
        <w:rPr>
          <w:rFonts w:ascii="Calibri" w:hAnsi="Calibri" w:cs="Calibri"/>
          <w:color w:val="000000"/>
        </w:rPr>
        <w:t>comparação</w:t>
      </w:r>
      <w:proofErr w:type="spellEnd"/>
      <w:r w:rsidRPr="00927AB0">
        <w:rPr>
          <w:rFonts w:ascii="Calibri" w:hAnsi="Calibri" w:cs="Calibri"/>
          <w:color w:val="000000"/>
        </w:rPr>
        <w:t>.</w:t>
      </w:r>
    </w:p>
    <w:p w14:paraId="42CA83F5" w14:textId="77777777" w:rsidR="0016246B" w:rsidRPr="00ED3375" w:rsidRDefault="0016246B" w:rsidP="0016246B">
      <w:pPr>
        <w:pStyle w:val="textojustificado"/>
        <w:spacing w:before="120" w:beforeAutospacing="0" w:after="120" w:afterAutospacing="0"/>
        <w:ind w:right="120" w:firstLine="1134"/>
        <w:jc w:val="both"/>
        <w:rPr>
          <w:rFonts w:ascii="Calibri" w:hAnsi="Calibri" w:cs="Calibri"/>
        </w:rPr>
      </w:pPr>
      <w:r w:rsidRPr="00ED3375">
        <w:rPr>
          <w:rFonts w:ascii="Calibri" w:hAnsi="Calibri" w:cs="Calibri"/>
        </w:rPr>
        <w:t xml:space="preserve">12.3 A análise dos projetos culturais será realizada por comissão de seleção formada pelas servidoras Maria </w:t>
      </w:r>
      <w:proofErr w:type="spellStart"/>
      <w:r w:rsidRPr="00ED3375">
        <w:rPr>
          <w:rFonts w:ascii="Calibri" w:hAnsi="Calibri" w:cs="Calibri"/>
        </w:rPr>
        <w:t>Lidia</w:t>
      </w:r>
      <w:proofErr w:type="spellEnd"/>
      <w:r w:rsidRPr="00ED3375">
        <w:rPr>
          <w:rFonts w:ascii="Calibri" w:hAnsi="Calibri" w:cs="Calibri"/>
        </w:rPr>
        <w:t xml:space="preserve"> Linhares, Rita Maria Carneiro Silveira e Ana Cleide Jovino </w:t>
      </w:r>
      <w:proofErr w:type="spellStart"/>
      <w:r w:rsidRPr="00ED3375">
        <w:rPr>
          <w:rFonts w:ascii="Calibri" w:hAnsi="Calibri" w:cs="Calibri"/>
        </w:rPr>
        <w:t>Araujo</w:t>
      </w:r>
      <w:proofErr w:type="spellEnd"/>
      <w:r w:rsidRPr="00ED3375">
        <w:rPr>
          <w:rFonts w:ascii="Calibri" w:hAnsi="Calibri" w:cs="Calibri"/>
        </w:rPr>
        <w:t xml:space="preserve"> da Silva.</w:t>
      </w:r>
    </w:p>
    <w:p w14:paraId="6E35201F" w14:textId="77777777" w:rsidR="0016246B" w:rsidRDefault="0016246B" w:rsidP="0016246B">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12.4 A Comissão de Seleção será coordenada por </w:t>
      </w:r>
      <w:r w:rsidRPr="00ED3375">
        <w:rPr>
          <w:rFonts w:ascii="Calibri" w:hAnsi="Calibri" w:cs="Calibri"/>
        </w:rPr>
        <w:t xml:space="preserve">Maria </w:t>
      </w:r>
      <w:proofErr w:type="spellStart"/>
      <w:r w:rsidRPr="00ED3375">
        <w:rPr>
          <w:rFonts w:ascii="Calibri" w:hAnsi="Calibri" w:cs="Calibri"/>
        </w:rPr>
        <w:t>Lidia</w:t>
      </w:r>
      <w:proofErr w:type="spellEnd"/>
      <w:r w:rsidRPr="00ED3375">
        <w:rPr>
          <w:rFonts w:ascii="Calibri" w:hAnsi="Calibri" w:cs="Calibri"/>
        </w:rPr>
        <w:t xml:space="preserve"> Linhares</w:t>
      </w:r>
      <w:r>
        <w:rPr>
          <w:rFonts w:ascii="Calibri" w:hAnsi="Calibri" w:cs="Calibri"/>
        </w:rPr>
        <w:t>.</w:t>
      </w:r>
      <w:r w:rsidRPr="00927AB0">
        <w:rPr>
          <w:rFonts w:ascii="Calibri" w:hAnsi="Calibri" w:cs="Calibri"/>
          <w:color w:val="000000"/>
        </w:rPr>
        <w:t xml:space="preserve"> </w:t>
      </w:r>
    </w:p>
    <w:p w14:paraId="6614C903" w14:textId="77777777" w:rsidR="004854B2" w:rsidRPr="00927AB0" w:rsidRDefault="004854B2" w:rsidP="00147F3A">
      <w:pPr>
        <w:pStyle w:val="textojustificado"/>
        <w:spacing w:before="120" w:beforeAutospacing="0" w:after="120" w:afterAutospacing="0"/>
        <w:ind w:right="120" w:firstLine="1134"/>
        <w:jc w:val="both"/>
        <w:rPr>
          <w:rFonts w:ascii="Calibri" w:hAnsi="Calibri" w:cs="Calibri"/>
          <w:color w:val="000000"/>
        </w:rPr>
      </w:pPr>
      <w:proofErr w:type="gramStart"/>
      <w:r w:rsidRPr="00927AB0">
        <w:rPr>
          <w:rFonts w:ascii="Calibri" w:hAnsi="Calibri" w:cs="Calibri"/>
          <w:color w:val="000000"/>
        </w:rPr>
        <w:t>12.5  Os</w:t>
      </w:r>
      <w:proofErr w:type="gramEnd"/>
      <w:r w:rsidRPr="00927AB0">
        <w:rPr>
          <w:rFonts w:ascii="Calibri" w:hAnsi="Calibri" w:cs="Calibri"/>
          <w:color w:val="000000"/>
        </w:rPr>
        <w:t xml:space="preserve"> membros da comissão de seleção e respectivos suplentes ficam impedidos de participar da apreciação de projetos e iniciativas que estiverem em processo de avaliação nos quais:</w:t>
      </w:r>
    </w:p>
    <w:p w14:paraId="4721C797" w14:textId="77777777" w:rsidR="004854B2" w:rsidRPr="00927AB0" w:rsidRDefault="004854B2" w:rsidP="00147F3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I - </w:t>
      </w:r>
      <w:proofErr w:type="gramStart"/>
      <w:r w:rsidRPr="00927AB0">
        <w:rPr>
          <w:rFonts w:ascii="Calibri" w:hAnsi="Calibri" w:cs="Calibri"/>
          <w:color w:val="000000"/>
        </w:rPr>
        <w:t>tenham</w:t>
      </w:r>
      <w:proofErr w:type="gramEnd"/>
      <w:r w:rsidRPr="00927AB0">
        <w:rPr>
          <w:rFonts w:ascii="Calibri" w:hAnsi="Calibri" w:cs="Calibri"/>
          <w:color w:val="000000"/>
        </w:rPr>
        <w:t xml:space="preserve"> interesse direto na matéria;</w:t>
      </w:r>
    </w:p>
    <w:p w14:paraId="06053EE0" w14:textId="77777777" w:rsidR="004854B2" w:rsidRPr="00927AB0" w:rsidRDefault="004854B2" w:rsidP="00147F3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II - </w:t>
      </w:r>
      <w:proofErr w:type="gramStart"/>
      <w:r w:rsidRPr="00927AB0">
        <w:rPr>
          <w:rFonts w:ascii="Calibri" w:hAnsi="Calibri" w:cs="Calibri"/>
          <w:color w:val="000000"/>
        </w:rPr>
        <w:t>tenham</w:t>
      </w:r>
      <w:proofErr w:type="gramEnd"/>
      <w:r w:rsidRPr="00927AB0">
        <w:rPr>
          <w:rFonts w:ascii="Calibri" w:hAnsi="Calibri" w:cs="Calibri"/>
          <w:color w:val="000000"/>
        </w:rPr>
        <w:t xml:space="preserve"> participado como colaborador na elaboração do projeto ou tenham participado da instituição proponente nos últimos dois anos, ou se tais situações ocorrem quanto ao cônjuge, companheiro ou parente e afins até o terceiro grau; e</w:t>
      </w:r>
    </w:p>
    <w:p w14:paraId="74236493" w14:textId="77777777" w:rsidR="004854B2" w:rsidRPr="00927AB0" w:rsidRDefault="004854B2" w:rsidP="00147F3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lastRenderedPageBreak/>
        <w:t>III - estejam litigando judicial ou administrativamente com o proponente ou com respectivo cônjuge ou companheiro.</w:t>
      </w:r>
    </w:p>
    <w:p w14:paraId="0C569205" w14:textId="2AD35BE5" w:rsidR="004854B2" w:rsidRPr="00927AB0" w:rsidRDefault="004854B2" w:rsidP="00147F3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12.6 O membro da comissão que incorrer em impedimento deve comunicar o fato à referida Comissão, abstendo-se de atuar, sob pena de nulidade dos atos que praticar.</w:t>
      </w:r>
    </w:p>
    <w:p w14:paraId="7DF4CD72" w14:textId="0C7A23AB" w:rsidR="00FF186D" w:rsidRPr="00927AB0" w:rsidRDefault="00FF186D" w:rsidP="00147F3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12.</w:t>
      </w:r>
      <w:r w:rsidR="00E91292" w:rsidRPr="00927AB0">
        <w:rPr>
          <w:rFonts w:ascii="Calibri" w:hAnsi="Calibri" w:cs="Calibri"/>
          <w:color w:val="000000"/>
        </w:rPr>
        <w:t>7</w:t>
      </w:r>
      <w:r w:rsidRPr="00927AB0">
        <w:rPr>
          <w:rFonts w:ascii="Calibri" w:hAnsi="Calibri" w:cs="Calibri"/>
          <w:color w:val="000000"/>
        </w:rPr>
        <w:t xml:space="preserve"> Para esta </w:t>
      </w:r>
      <w:r w:rsidR="00147F3A" w:rsidRPr="00927AB0">
        <w:rPr>
          <w:rFonts w:ascii="Calibri" w:hAnsi="Calibri" w:cs="Calibri"/>
          <w:color w:val="000000"/>
        </w:rPr>
        <w:t>seleção</w:t>
      </w:r>
      <w:r w:rsidRPr="00927AB0">
        <w:rPr>
          <w:rFonts w:ascii="Calibri" w:hAnsi="Calibri" w:cs="Calibri"/>
          <w:color w:val="000000"/>
        </w:rPr>
        <w:t xml:space="preserve"> </w:t>
      </w:r>
      <w:r w:rsidR="00147F3A" w:rsidRPr="00927AB0">
        <w:rPr>
          <w:rFonts w:ascii="Calibri" w:hAnsi="Calibri" w:cs="Calibri"/>
          <w:color w:val="000000"/>
        </w:rPr>
        <w:t>serão</w:t>
      </w:r>
      <w:r w:rsidRPr="00927AB0">
        <w:rPr>
          <w:rFonts w:ascii="Calibri" w:hAnsi="Calibri" w:cs="Calibri"/>
          <w:color w:val="000000"/>
        </w:rPr>
        <w:t xml:space="preserve"> considerados os critérios de </w:t>
      </w:r>
      <w:r w:rsidR="00147F3A" w:rsidRPr="00927AB0">
        <w:rPr>
          <w:rFonts w:ascii="Calibri" w:hAnsi="Calibri" w:cs="Calibri"/>
          <w:color w:val="000000"/>
        </w:rPr>
        <w:t>pontuação</w:t>
      </w:r>
      <w:r w:rsidRPr="00927AB0">
        <w:rPr>
          <w:rFonts w:ascii="Calibri" w:hAnsi="Calibri" w:cs="Calibri"/>
          <w:color w:val="000000"/>
        </w:rPr>
        <w:t xml:space="preserve"> estabelecidos no Anexo I</w:t>
      </w:r>
      <w:r w:rsidR="00E91292" w:rsidRPr="00927AB0">
        <w:rPr>
          <w:rFonts w:ascii="Calibri" w:hAnsi="Calibri" w:cs="Calibri"/>
          <w:color w:val="000000"/>
        </w:rPr>
        <w:t>II</w:t>
      </w:r>
      <w:r w:rsidRPr="00927AB0">
        <w:rPr>
          <w:rFonts w:ascii="Calibri" w:hAnsi="Calibri" w:cs="Calibri"/>
          <w:color w:val="000000"/>
        </w:rPr>
        <w:t>.</w:t>
      </w:r>
    </w:p>
    <w:p w14:paraId="337A8447" w14:textId="44BD7159" w:rsidR="00FF186D" w:rsidRPr="00927AB0" w:rsidRDefault="00FF186D" w:rsidP="00147F3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12.</w:t>
      </w:r>
      <w:r w:rsidR="00E91292" w:rsidRPr="00927AB0">
        <w:rPr>
          <w:rFonts w:ascii="Calibri" w:hAnsi="Calibri" w:cs="Calibri"/>
          <w:color w:val="000000"/>
        </w:rPr>
        <w:t>8</w:t>
      </w:r>
      <w:r w:rsidRPr="00927AB0">
        <w:rPr>
          <w:rFonts w:ascii="Calibri" w:hAnsi="Calibri" w:cs="Calibri"/>
          <w:color w:val="000000"/>
        </w:rPr>
        <w:t xml:space="preserve"> Contra a decisão da fase de mérito cultural, caberá recurso destinado ao</w:t>
      </w:r>
      <w:r w:rsidRPr="00927AB0">
        <w:rPr>
          <w:rFonts w:ascii="Calibri" w:hAnsi="Calibri" w:cs="Calibri"/>
          <w:color w:val="FF0000"/>
        </w:rPr>
        <w:t> </w:t>
      </w:r>
      <w:r w:rsidR="00147F3A" w:rsidRPr="00291980">
        <w:rPr>
          <w:rFonts w:ascii="Calibri" w:hAnsi="Calibri" w:cs="Calibri"/>
        </w:rPr>
        <w:t>Coordenador da Comissão de Seleção</w:t>
      </w:r>
      <w:r w:rsidRPr="00291980">
        <w:rPr>
          <w:rFonts w:ascii="Calibri" w:hAnsi="Calibri" w:cs="Calibri"/>
        </w:rPr>
        <w:t>.</w:t>
      </w:r>
    </w:p>
    <w:p w14:paraId="0326C98F" w14:textId="77777777" w:rsidR="00291980" w:rsidRPr="00927AB0" w:rsidRDefault="00291980" w:rsidP="00291980">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12.9 Os recursos de que tratam o item 12.18 deverão ser apresentados no prazo </w:t>
      </w:r>
      <w:r>
        <w:rPr>
          <w:rFonts w:ascii="Calibri" w:hAnsi="Calibri" w:cs="Calibri"/>
          <w:color w:val="000000"/>
        </w:rPr>
        <w:t>de 17 a 22 de novembro</w:t>
      </w:r>
      <w:r w:rsidRPr="00927AB0">
        <w:rPr>
          <w:rFonts w:ascii="Calibri" w:hAnsi="Calibri" w:cs="Calibri"/>
          <w:color w:val="000000"/>
        </w:rPr>
        <w:t> a contar da publicação do resultado, considerando-se para início da contagem o primeiro dia útil posterior à publicação.</w:t>
      </w:r>
    </w:p>
    <w:p w14:paraId="4848F7E3" w14:textId="76B09832" w:rsidR="00FF186D" w:rsidRPr="00927AB0" w:rsidRDefault="00FF186D" w:rsidP="00147F3A">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12.</w:t>
      </w:r>
      <w:r w:rsidR="004854B2" w:rsidRPr="00927AB0">
        <w:rPr>
          <w:rFonts w:ascii="Calibri" w:hAnsi="Calibri" w:cs="Calibri"/>
          <w:color w:val="000000"/>
        </w:rPr>
        <w:t>1</w:t>
      </w:r>
      <w:r w:rsidR="00E91292" w:rsidRPr="00927AB0">
        <w:rPr>
          <w:rFonts w:ascii="Calibri" w:hAnsi="Calibri" w:cs="Calibri"/>
          <w:color w:val="000000"/>
        </w:rPr>
        <w:t>0</w:t>
      </w:r>
      <w:r w:rsidRPr="00927AB0">
        <w:rPr>
          <w:rFonts w:ascii="Calibri" w:hAnsi="Calibri" w:cs="Calibri"/>
          <w:color w:val="000000"/>
        </w:rPr>
        <w:t xml:space="preserve"> Os recursos apresentados após o prazo não serão avaliados. </w:t>
      </w:r>
    </w:p>
    <w:p w14:paraId="4C4652FE" w14:textId="16FCEC48" w:rsidR="00CA2EC0" w:rsidRPr="00291980" w:rsidRDefault="00FF186D" w:rsidP="00147F3A">
      <w:pPr>
        <w:pStyle w:val="textojustificado"/>
        <w:spacing w:before="120" w:beforeAutospacing="0" w:after="120" w:afterAutospacing="0"/>
        <w:ind w:right="120" w:firstLine="1134"/>
        <w:jc w:val="both"/>
        <w:rPr>
          <w:rFonts w:ascii="Calibri" w:hAnsi="Calibri" w:cs="Calibri"/>
        </w:rPr>
      </w:pPr>
      <w:r w:rsidRPr="00927AB0">
        <w:rPr>
          <w:rFonts w:ascii="Calibri" w:hAnsi="Calibri" w:cs="Calibri"/>
          <w:color w:val="000000"/>
        </w:rPr>
        <w:t>12.1</w:t>
      </w:r>
      <w:r w:rsidR="00E91292" w:rsidRPr="00927AB0">
        <w:rPr>
          <w:rFonts w:ascii="Calibri" w:hAnsi="Calibri" w:cs="Calibri"/>
          <w:color w:val="000000"/>
        </w:rPr>
        <w:t>1</w:t>
      </w:r>
      <w:r w:rsidRPr="00927AB0">
        <w:rPr>
          <w:rFonts w:ascii="Calibri" w:hAnsi="Calibri" w:cs="Calibri"/>
          <w:color w:val="000000"/>
        </w:rPr>
        <w:t xml:space="preserve"> Após o julgamento dos recursos, o resultado final da análise de mérito cultural será divulgado no </w:t>
      </w:r>
      <w:r w:rsidR="00CA2EC0" w:rsidRPr="00291980">
        <w:rPr>
          <w:rFonts w:ascii="Calibri" w:hAnsi="Calibri" w:cs="Calibri"/>
        </w:rPr>
        <w:t xml:space="preserve">site do Governo Municipal, Diário Oficial da União e redes sociais. </w:t>
      </w:r>
    </w:p>
    <w:p w14:paraId="5A1C86F8" w14:textId="40EAC75F" w:rsidR="00FF186D" w:rsidRPr="00927AB0" w:rsidRDefault="00FF186D" w:rsidP="00C9348E">
      <w:pPr>
        <w:pStyle w:val="textojustificado"/>
        <w:spacing w:before="120" w:beforeAutospacing="0" w:after="120" w:afterAutospacing="0"/>
        <w:ind w:right="120"/>
        <w:jc w:val="both"/>
        <w:rPr>
          <w:rFonts w:ascii="Calibri" w:hAnsi="Calibri" w:cs="Calibri"/>
          <w:color w:val="000000"/>
        </w:rPr>
      </w:pPr>
      <w:r w:rsidRPr="00927AB0">
        <w:rPr>
          <w:rFonts w:ascii="Calibri" w:hAnsi="Calibri" w:cs="Calibri"/>
          <w:color w:val="000000"/>
        </w:rPr>
        <w:t> </w:t>
      </w:r>
    </w:p>
    <w:p w14:paraId="1372CB90" w14:textId="77777777" w:rsidR="00FF186D" w:rsidRPr="00927AB0" w:rsidRDefault="00FF186D" w:rsidP="000C4670">
      <w:pPr>
        <w:pStyle w:val="textojustificado"/>
        <w:spacing w:before="120" w:beforeAutospacing="0" w:after="120" w:afterAutospacing="0"/>
        <w:ind w:right="120" w:firstLine="1134"/>
        <w:jc w:val="both"/>
        <w:rPr>
          <w:rFonts w:ascii="Calibri" w:hAnsi="Calibri" w:cs="Calibri"/>
          <w:color w:val="000000"/>
        </w:rPr>
      </w:pPr>
      <w:r w:rsidRPr="00927AB0">
        <w:rPr>
          <w:rStyle w:val="Forte"/>
          <w:rFonts w:ascii="Calibri" w:hAnsi="Calibri" w:cs="Calibri"/>
          <w:color w:val="000000"/>
        </w:rPr>
        <w:t>13. REMANEJAMENTO DOS RECURSOS</w:t>
      </w:r>
    </w:p>
    <w:p w14:paraId="1C1E6AE2" w14:textId="77777777" w:rsidR="000C4670" w:rsidRPr="00291980" w:rsidRDefault="000C4670" w:rsidP="000C4670">
      <w:pPr>
        <w:pStyle w:val="textojustificado"/>
        <w:spacing w:before="120" w:beforeAutospacing="0" w:after="120" w:afterAutospacing="0"/>
        <w:ind w:right="120" w:firstLine="1134"/>
        <w:jc w:val="both"/>
        <w:rPr>
          <w:rFonts w:ascii="Calibri" w:hAnsi="Calibri" w:cs="Calibri"/>
          <w:color w:val="000000"/>
        </w:rPr>
      </w:pPr>
      <w:r w:rsidRPr="00291980">
        <w:rPr>
          <w:rFonts w:ascii="Calibri" w:hAnsi="Calibri" w:cs="Calibri"/>
          <w:color w:val="000000"/>
        </w:rPr>
        <w:t xml:space="preserve">13.1 Caso alguma categoria não tenha todas as vagas preenchidas, os recursos que seriam inicialmente desta categoria poderão ser remanejados para outra categoria, destinando as vagas para os projetos com maior pontuação. </w:t>
      </w:r>
    </w:p>
    <w:p w14:paraId="06A22B23" w14:textId="5D0F8588" w:rsidR="00FF186D" w:rsidRPr="00291980" w:rsidRDefault="000C4670" w:rsidP="000C4670">
      <w:pPr>
        <w:pStyle w:val="textojustificado"/>
        <w:spacing w:before="120" w:beforeAutospacing="0" w:after="120" w:afterAutospacing="0"/>
        <w:ind w:right="120" w:firstLine="1134"/>
        <w:jc w:val="both"/>
        <w:rPr>
          <w:rFonts w:ascii="Calibri" w:hAnsi="Calibri" w:cs="Calibri"/>
          <w:color w:val="000000"/>
        </w:rPr>
      </w:pPr>
      <w:r w:rsidRPr="00291980">
        <w:rPr>
          <w:rFonts w:ascii="Calibri" w:hAnsi="Calibri" w:cs="Calibri"/>
          <w:color w:val="000000"/>
        </w:rPr>
        <w:t>13.2 Em caso de desistência ou desclassificação de projeto aprovado, antes da assinatura do instrumento de repasse dos recursos financeiros, a Comissão de Seleção poderá convocar o próximo classificado, seguindo a ordem regular de classificação, conforme a área a que se refere o projeto.</w:t>
      </w:r>
    </w:p>
    <w:p w14:paraId="596A06BA" w14:textId="67AC7A8A" w:rsidR="000C4670" w:rsidRPr="00291980" w:rsidRDefault="000C4670" w:rsidP="000C4670">
      <w:pPr>
        <w:pStyle w:val="textojustificado"/>
        <w:spacing w:before="120" w:beforeAutospacing="0" w:after="120" w:afterAutospacing="0"/>
        <w:ind w:right="120" w:firstLine="1134"/>
        <w:jc w:val="both"/>
        <w:rPr>
          <w:rFonts w:ascii="Calibri" w:hAnsi="Calibri" w:cs="Calibri"/>
          <w:color w:val="000000"/>
        </w:rPr>
      </w:pPr>
      <w:r w:rsidRPr="00291980">
        <w:rPr>
          <w:rFonts w:ascii="Calibri" w:hAnsi="Calibri" w:cs="Calibri"/>
          <w:color w:val="000000"/>
        </w:rPr>
        <w:t>13.3 A desistência ou desclassificação do projeto contemplado, após o repasse dos recursos relativos ao apoio financeiro referido neste Edital, implicará na devolução integral dos recursos repassados, devidamente corrigidos, sem prejuízo da aplicação das eventuais penalidades que se mostrarem cabíveis.</w:t>
      </w:r>
    </w:p>
    <w:p w14:paraId="165D929E" w14:textId="650CE0E9" w:rsidR="00FF186D" w:rsidRPr="00927AB0" w:rsidRDefault="00FF186D" w:rsidP="000C4670">
      <w:pPr>
        <w:pStyle w:val="textojustificado"/>
        <w:spacing w:before="120" w:beforeAutospacing="0" w:after="120" w:afterAutospacing="0"/>
        <w:ind w:right="120" w:firstLine="1134"/>
        <w:jc w:val="both"/>
        <w:rPr>
          <w:rFonts w:ascii="Calibri" w:hAnsi="Calibri" w:cs="Calibri"/>
          <w:color w:val="000000"/>
        </w:rPr>
      </w:pPr>
      <w:r w:rsidRPr="00291980">
        <w:rPr>
          <w:rFonts w:ascii="Calibri" w:hAnsi="Calibri" w:cs="Calibri"/>
          <w:color w:val="000000"/>
        </w:rPr>
        <w:t>13.</w:t>
      </w:r>
      <w:r w:rsidR="000C4670" w:rsidRPr="00291980">
        <w:rPr>
          <w:rFonts w:ascii="Calibri" w:hAnsi="Calibri" w:cs="Calibri"/>
          <w:color w:val="000000"/>
        </w:rPr>
        <w:t>4</w:t>
      </w:r>
      <w:r w:rsidRPr="00291980">
        <w:rPr>
          <w:rFonts w:ascii="Calibri" w:hAnsi="Calibri" w:cs="Calibri"/>
          <w:color w:val="000000"/>
        </w:rPr>
        <w:t xml:space="preserve"> Caso não sejam preenchidas todas as vagas deste edital, os recursos remanescentes poderão ser utilizados em outro edital </w:t>
      </w:r>
      <w:proofErr w:type="gramStart"/>
      <w:r w:rsidRPr="00291980">
        <w:rPr>
          <w:rFonts w:ascii="Calibri" w:hAnsi="Calibri" w:cs="Calibri"/>
          <w:color w:val="000000"/>
        </w:rPr>
        <w:t>de Audiovisual</w:t>
      </w:r>
      <w:proofErr w:type="gramEnd"/>
      <w:r w:rsidRPr="00291980">
        <w:rPr>
          <w:rFonts w:ascii="Calibri" w:hAnsi="Calibri" w:cs="Calibri"/>
          <w:color w:val="000000"/>
        </w:rPr>
        <w:t>.</w:t>
      </w:r>
    </w:p>
    <w:p w14:paraId="1ECE7405" w14:textId="480CD186" w:rsidR="00FF186D" w:rsidRDefault="00FF186D" w:rsidP="00C9348E">
      <w:pPr>
        <w:pStyle w:val="textojustificado"/>
        <w:spacing w:before="120" w:beforeAutospacing="0" w:after="120" w:afterAutospacing="0"/>
        <w:ind w:right="120"/>
        <w:jc w:val="both"/>
        <w:rPr>
          <w:rFonts w:ascii="Calibri" w:hAnsi="Calibri" w:cs="Calibri"/>
          <w:color w:val="000000"/>
        </w:rPr>
      </w:pPr>
      <w:r w:rsidRPr="00927AB0">
        <w:rPr>
          <w:rFonts w:ascii="Calibri" w:hAnsi="Calibri" w:cs="Calibri"/>
          <w:color w:val="000000"/>
        </w:rPr>
        <w:t> </w:t>
      </w:r>
    </w:p>
    <w:p w14:paraId="2ECEDAC5" w14:textId="77777777" w:rsidR="00363C6B" w:rsidRPr="00927AB0" w:rsidRDefault="00363C6B" w:rsidP="00C9348E">
      <w:pPr>
        <w:pStyle w:val="textojustificado"/>
        <w:spacing w:before="120" w:beforeAutospacing="0" w:after="120" w:afterAutospacing="0"/>
        <w:ind w:right="120"/>
        <w:jc w:val="both"/>
        <w:rPr>
          <w:rFonts w:ascii="Calibri" w:hAnsi="Calibri" w:cs="Calibri"/>
          <w:color w:val="000000"/>
        </w:rPr>
      </w:pPr>
    </w:p>
    <w:p w14:paraId="71459544" w14:textId="77777777" w:rsidR="00FF186D" w:rsidRPr="00927AB0" w:rsidRDefault="00FF186D" w:rsidP="00D95F2B">
      <w:pPr>
        <w:pStyle w:val="textojustificado"/>
        <w:spacing w:before="120" w:beforeAutospacing="0" w:after="120" w:afterAutospacing="0"/>
        <w:ind w:right="120" w:firstLine="1134"/>
        <w:jc w:val="both"/>
        <w:rPr>
          <w:rFonts w:ascii="Calibri" w:hAnsi="Calibri" w:cs="Calibri"/>
          <w:color w:val="000000"/>
        </w:rPr>
      </w:pPr>
      <w:r w:rsidRPr="00927AB0">
        <w:rPr>
          <w:rStyle w:val="Forte"/>
          <w:rFonts w:ascii="Calibri" w:hAnsi="Calibri" w:cs="Calibri"/>
          <w:color w:val="000000"/>
        </w:rPr>
        <w:lastRenderedPageBreak/>
        <w:t>​​14. ETAPA DE HABILITAÇÃO </w:t>
      </w:r>
    </w:p>
    <w:p w14:paraId="749A5037" w14:textId="77777777" w:rsidR="00291980" w:rsidRPr="00927AB0" w:rsidRDefault="00FF186D" w:rsidP="00291980">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14.1 </w:t>
      </w:r>
      <w:r w:rsidR="00291980" w:rsidRPr="00927AB0">
        <w:rPr>
          <w:rFonts w:ascii="Calibri" w:hAnsi="Calibri" w:cs="Calibri"/>
          <w:color w:val="000000"/>
        </w:rPr>
        <w:t xml:space="preserve">Finalizada a etapa de análise de mérito </w:t>
      </w:r>
      <w:proofErr w:type="gramStart"/>
      <w:r w:rsidR="00291980" w:rsidRPr="00927AB0">
        <w:rPr>
          <w:rFonts w:ascii="Calibri" w:hAnsi="Calibri" w:cs="Calibri"/>
          <w:color w:val="000000"/>
        </w:rPr>
        <w:t>cultural,,</w:t>
      </w:r>
      <w:proofErr w:type="gramEnd"/>
      <w:r w:rsidR="00291980" w:rsidRPr="00927AB0">
        <w:rPr>
          <w:rFonts w:ascii="Calibri" w:hAnsi="Calibri" w:cs="Calibri"/>
          <w:color w:val="000000"/>
        </w:rPr>
        <w:t xml:space="preserve"> o proponente do projeto contemplado deverá, no prazo de</w:t>
      </w:r>
      <w:r w:rsidR="00291980" w:rsidRPr="00927AB0">
        <w:rPr>
          <w:rFonts w:ascii="Calibri" w:hAnsi="Calibri" w:cs="Calibri"/>
          <w:color w:val="FF0000"/>
        </w:rPr>
        <w:t> </w:t>
      </w:r>
      <w:r w:rsidR="00291980" w:rsidRPr="00B05486">
        <w:rPr>
          <w:rFonts w:ascii="Calibri" w:hAnsi="Calibri" w:cs="Calibri"/>
        </w:rPr>
        <w:t>5 dias</w:t>
      </w:r>
      <w:r w:rsidR="00291980" w:rsidRPr="00927AB0">
        <w:rPr>
          <w:rFonts w:ascii="Calibri" w:hAnsi="Calibri" w:cs="Calibri"/>
          <w:color w:val="000000"/>
        </w:rPr>
        <w:t xml:space="preserve">, apresentar os seguintes documentos, conforme sua natureza </w:t>
      </w:r>
      <w:proofErr w:type="spellStart"/>
      <w:r w:rsidR="00291980" w:rsidRPr="00927AB0">
        <w:rPr>
          <w:rFonts w:ascii="Calibri" w:hAnsi="Calibri" w:cs="Calibri"/>
          <w:color w:val="000000"/>
        </w:rPr>
        <w:t>jurídica</w:t>
      </w:r>
      <w:proofErr w:type="spellEnd"/>
      <w:r w:rsidR="00291980" w:rsidRPr="00927AB0">
        <w:rPr>
          <w:rFonts w:ascii="Calibri" w:hAnsi="Calibri" w:cs="Calibri"/>
          <w:color w:val="000000"/>
        </w:rPr>
        <w:t>:</w:t>
      </w:r>
    </w:p>
    <w:p w14:paraId="48450C3B" w14:textId="594C3A6E" w:rsidR="00FF186D" w:rsidRPr="00927AB0" w:rsidRDefault="00FF186D" w:rsidP="00127C2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14.2 PESSOA JURÍDICA</w:t>
      </w:r>
    </w:p>
    <w:p w14:paraId="1BF30B2D" w14:textId="1C7BBF2E" w:rsidR="00FF186D" w:rsidRPr="00927AB0" w:rsidRDefault="00FF186D" w:rsidP="00127C2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I - </w:t>
      </w:r>
      <w:proofErr w:type="spellStart"/>
      <w:proofErr w:type="gramStart"/>
      <w:r w:rsidRPr="00927AB0">
        <w:rPr>
          <w:rFonts w:ascii="Calibri" w:hAnsi="Calibri" w:cs="Calibri"/>
          <w:color w:val="000000"/>
        </w:rPr>
        <w:t>inscrição</w:t>
      </w:r>
      <w:proofErr w:type="spellEnd"/>
      <w:proofErr w:type="gramEnd"/>
      <w:r w:rsidRPr="00927AB0">
        <w:rPr>
          <w:rFonts w:ascii="Calibri" w:hAnsi="Calibri" w:cs="Calibri"/>
          <w:color w:val="000000"/>
        </w:rPr>
        <w:t xml:space="preserve"> no cadastro nacional de pessoa </w:t>
      </w:r>
      <w:proofErr w:type="spellStart"/>
      <w:r w:rsidRPr="00927AB0">
        <w:rPr>
          <w:rFonts w:ascii="Calibri" w:hAnsi="Calibri" w:cs="Calibri"/>
          <w:color w:val="000000"/>
        </w:rPr>
        <w:t>jurídica</w:t>
      </w:r>
      <w:proofErr w:type="spellEnd"/>
      <w:r w:rsidRPr="00927AB0">
        <w:rPr>
          <w:rFonts w:ascii="Calibri" w:hAnsi="Calibri" w:cs="Calibri"/>
          <w:color w:val="000000"/>
        </w:rPr>
        <w:t xml:space="preserve"> - CNPJ, emi</w:t>
      </w:r>
      <w:r w:rsidR="00E91292" w:rsidRPr="00927AB0">
        <w:rPr>
          <w:rFonts w:ascii="Calibri" w:hAnsi="Calibri" w:cs="Calibri"/>
          <w:color w:val="000000"/>
        </w:rPr>
        <w:t>ti</w:t>
      </w:r>
      <w:r w:rsidRPr="00927AB0">
        <w:rPr>
          <w:rFonts w:ascii="Calibri" w:hAnsi="Calibri" w:cs="Calibri"/>
          <w:color w:val="000000"/>
        </w:rPr>
        <w:t>da no site da Secretaria da Receita Federal do Brasil;</w:t>
      </w:r>
    </w:p>
    <w:p w14:paraId="56008BB9" w14:textId="5E106DBE" w:rsidR="00FF186D" w:rsidRPr="00927AB0" w:rsidRDefault="00FF186D" w:rsidP="00127C2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II - </w:t>
      </w:r>
      <w:proofErr w:type="gramStart"/>
      <w:r w:rsidRPr="00927AB0">
        <w:rPr>
          <w:rFonts w:ascii="Calibri" w:hAnsi="Calibri" w:cs="Calibri"/>
          <w:color w:val="000000"/>
        </w:rPr>
        <w:t>atos</w:t>
      </w:r>
      <w:proofErr w:type="gramEnd"/>
      <w:r w:rsidRPr="00927AB0">
        <w:rPr>
          <w:rFonts w:ascii="Calibri" w:hAnsi="Calibri" w:cs="Calibri"/>
          <w:color w:val="000000"/>
        </w:rPr>
        <w:t xml:space="preserve"> </w:t>
      </w:r>
      <w:r w:rsidR="00E91292" w:rsidRPr="00927AB0">
        <w:rPr>
          <w:rFonts w:ascii="Calibri" w:hAnsi="Calibri" w:cs="Calibri"/>
          <w:color w:val="000000"/>
        </w:rPr>
        <w:t>constitutivos</w:t>
      </w:r>
      <w:r w:rsidRPr="00927AB0">
        <w:rPr>
          <w:rFonts w:ascii="Calibri" w:hAnsi="Calibri" w:cs="Calibri"/>
          <w:color w:val="000000"/>
        </w:rPr>
        <w:t xml:space="preserve">, qual seja o contrato social, nos casos de pessoas </w:t>
      </w:r>
      <w:r w:rsidR="00E91292" w:rsidRPr="00927AB0">
        <w:rPr>
          <w:rFonts w:ascii="Calibri" w:hAnsi="Calibri" w:cs="Calibri"/>
          <w:color w:val="000000"/>
        </w:rPr>
        <w:t>jurídicas</w:t>
      </w:r>
      <w:r w:rsidRPr="00927AB0">
        <w:rPr>
          <w:rFonts w:ascii="Calibri" w:hAnsi="Calibri" w:cs="Calibri"/>
          <w:color w:val="000000"/>
        </w:rPr>
        <w:t xml:space="preserve"> com fins lucra</w:t>
      </w:r>
      <w:r w:rsidR="00E91292" w:rsidRPr="00927AB0">
        <w:rPr>
          <w:rFonts w:ascii="Calibri" w:hAnsi="Calibri" w:cs="Calibri"/>
          <w:color w:val="000000"/>
        </w:rPr>
        <w:t>ti</w:t>
      </w:r>
      <w:r w:rsidRPr="00927AB0">
        <w:rPr>
          <w:rFonts w:ascii="Calibri" w:hAnsi="Calibri" w:cs="Calibri"/>
          <w:color w:val="000000"/>
        </w:rPr>
        <w:t xml:space="preserve">vos, ou estatuto, nos casos de </w:t>
      </w:r>
      <w:r w:rsidR="00E91292" w:rsidRPr="00927AB0">
        <w:rPr>
          <w:rFonts w:ascii="Calibri" w:hAnsi="Calibri" w:cs="Calibri"/>
          <w:color w:val="000000"/>
        </w:rPr>
        <w:t>organizações</w:t>
      </w:r>
      <w:r w:rsidRPr="00927AB0">
        <w:rPr>
          <w:rFonts w:ascii="Calibri" w:hAnsi="Calibri" w:cs="Calibri"/>
          <w:color w:val="000000"/>
        </w:rPr>
        <w:t xml:space="preserve"> da sociedade civil;</w:t>
      </w:r>
    </w:p>
    <w:p w14:paraId="6DFD11E5" w14:textId="77777777" w:rsidR="00FF186D" w:rsidRPr="00927AB0" w:rsidRDefault="00FF186D" w:rsidP="00127C2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III - </w:t>
      </w:r>
      <w:proofErr w:type="spellStart"/>
      <w:r w:rsidRPr="00927AB0">
        <w:rPr>
          <w:rFonts w:ascii="Calibri" w:hAnsi="Calibri" w:cs="Calibri"/>
          <w:color w:val="000000"/>
        </w:rPr>
        <w:t>certidão</w:t>
      </w:r>
      <w:proofErr w:type="spellEnd"/>
      <w:r w:rsidRPr="00927AB0">
        <w:rPr>
          <w:rFonts w:ascii="Calibri" w:hAnsi="Calibri" w:cs="Calibri"/>
          <w:color w:val="000000"/>
        </w:rPr>
        <w:t xml:space="preserve"> negativa de </w:t>
      </w:r>
      <w:proofErr w:type="spellStart"/>
      <w:r w:rsidRPr="00927AB0">
        <w:rPr>
          <w:rFonts w:ascii="Calibri" w:hAnsi="Calibri" w:cs="Calibri"/>
          <w:color w:val="000000"/>
        </w:rPr>
        <w:t>falência</w:t>
      </w:r>
      <w:proofErr w:type="spellEnd"/>
      <w:r w:rsidRPr="00927AB0">
        <w:rPr>
          <w:rFonts w:ascii="Calibri" w:hAnsi="Calibri" w:cs="Calibri"/>
          <w:color w:val="000000"/>
        </w:rPr>
        <w:t xml:space="preserve"> e </w:t>
      </w:r>
      <w:proofErr w:type="spellStart"/>
      <w:r w:rsidRPr="00927AB0">
        <w:rPr>
          <w:rFonts w:ascii="Calibri" w:hAnsi="Calibri" w:cs="Calibri"/>
          <w:color w:val="000000"/>
        </w:rPr>
        <w:t>recuperação</w:t>
      </w:r>
      <w:proofErr w:type="spellEnd"/>
      <w:r w:rsidRPr="00927AB0">
        <w:rPr>
          <w:rFonts w:ascii="Calibri" w:hAnsi="Calibri" w:cs="Calibri"/>
          <w:color w:val="000000"/>
        </w:rPr>
        <w:t xml:space="preserve"> judicial, expedida pelo Tribunal de </w:t>
      </w:r>
      <w:proofErr w:type="spellStart"/>
      <w:r w:rsidRPr="00927AB0">
        <w:rPr>
          <w:rFonts w:ascii="Calibri" w:hAnsi="Calibri" w:cs="Calibri"/>
          <w:color w:val="000000"/>
        </w:rPr>
        <w:t>Justiça</w:t>
      </w:r>
      <w:proofErr w:type="spellEnd"/>
      <w:r w:rsidRPr="00927AB0">
        <w:rPr>
          <w:rFonts w:ascii="Calibri" w:hAnsi="Calibri" w:cs="Calibri"/>
          <w:color w:val="000000"/>
        </w:rPr>
        <w:t xml:space="preserve"> estadual, nos casos de pessoas </w:t>
      </w:r>
      <w:proofErr w:type="spellStart"/>
      <w:r w:rsidRPr="00927AB0">
        <w:rPr>
          <w:rFonts w:ascii="Calibri" w:hAnsi="Calibri" w:cs="Calibri"/>
          <w:color w:val="000000"/>
        </w:rPr>
        <w:t>jurídicas</w:t>
      </w:r>
      <w:proofErr w:type="spellEnd"/>
      <w:r w:rsidRPr="00927AB0">
        <w:rPr>
          <w:rFonts w:ascii="Calibri" w:hAnsi="Calibri" w:cs="Calibri"/>
          <w:color w:val="000000"/>
        </w:rPr>
        <w:t xml:space="preserve"> com fins lucrativos;</w:t>
      </w:r>
    </w:p>
    <w:p w14:paraId="57F7330B" w14:textId="77777777" w:rsidR="00127C2C" w:rsidRDefault="00FF186D" w:rsidP="00127C2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IV - </w:t>
      </w:r>
      <w:proofErr w:type="spellStart"/>
      <w:proofErr w:type="gramStart"/>
      <w:r w:rsidRPr="00927AB0">
        <w:rPr>
          <w:rFonts w:ascii="Calibri" w:hAnsi="Calibri" w:cs="Calibri"/>
          <w:color w:val="000000"/>
        </w:rPr>
        <w:t>certidão</w:t>
      </w:r>
      <w:proofErr w:type="spellEnd"/>
      <w:proofErr w:type="gramEnd"/>
      <w:r w:rsidRPr="00927AB0">
        <w:rPr>
          <w:rFonts w:ascii="Calibri" w:hAnsi="Calibri" w:cs="Calibri"/>
          <w:color w:val="000000"/>
        </w:rPr>
        <w:t xml:space="preserve"> negativa de </w:t>
      </w:r>
      <w:proofErr w:type="spellStart"/>
      <w:r w:rsidRPr="00927AB0">
        <w:rPr>
          <w:rFonts w:ascii="Calibri" w:hAnsi="Calibri" w:cs="Calibri"/>
          <w:color w:val="000000"/>
        </w:rPr>
        <w:t>débitos</w:t>
      </w:r>
      <w:proofErr w:type="spellEnd"/>
      <w:r w:rsidRPr="00927AB0">
        <w:rPr>
          <w:rFonts w:ascii="Calibri" w:hAnsi="Calibri" w:cs="Calibri"/>
          <w:color w:val="000000"/>
        </w:rPr>
        <w:t xml:space="preserve"> relativos a </w:t>
      </w:r>
      <w:proofErr w:type="spellStart"/>
      <w:r w:rsidRPr="00927AB0">
        <w:rPr>
          <w:rFonts w:ascii="Calibri" w:hAnsi="Calibri" w:cs="Calibri"/>
          <w:color w:val="000000"/>
        </w:rPr>
        <w:t>Créditos</w:t>
      </w:r>
      <w:proofErr w:type="spellEnd"/>
      <w:r w:rsidRPr="00927AB0">
        <w:rPr>
          <w:rFonts w:ascii="Calibri" w:hAnsi="Calibri" w:cs="Calibri"/>
          <w:color w:val="000000"/>
        </w:rPr>
        <w:t xml:space="preserve"> </w:t>
      </w:r>
      <w:proofErr w:type="spellStart"/>
      <w:r w:rsidRPr="00927AB0">
        <w:rPr>
          <w:rFonts w:ascii="Calibri" w:hAnsi="Calibri" w:cs="Calibri"/>
          <w:color w:val="000000"/>
        </w:rPr>
        <w:t>Tributários</w:t>
      </w:r>
      <w:proofErr w:type="spellEnd"/>
      <w:r w:rsidRPr="00927AB0">
        <w:rPr>
          <w:rFonts w:ascii="Calibri" w:hAnsi="Calibri" w:cs="Calibri"/>
          <w:color w:val="000000"/>
        </w:rPr>
        <w:t xml:space="preserve"> Federais e à </w:t>
      </w:r>
      <w:proofErr w:type="spellStart"/>
      <w:r w:rsidRPr="00927AB0">
        <w:rPr>
          <w:rFonts w:ascii="Calibri" w:hAnsi="Calibri" w:cs="Calibri"/>
          <w:color w:val="000000"/>
        </w:rPr>
        <w:t>Dívida</w:t>
      </w:r>
      <w:proofErr w:type="spellEnd"/>
      <w:r w:rsidRPr="00927AB0">
        <w:rPr>
          <w:rFonts w:ascii="Calibri" w:hAnsi="Calibri" w:cs="Calibri"/>
          <w:color w:val="000000"/>
        </w:rPr>
        <w:t xml:space="preserve"> Ativa da </w:t>
      </w:r>
      <w:proofErr w:type="spellStart"/>
      <w:r w:rsidRPr="00927AB0">
        <w:rPr>
          <w:rFonts w:ascii="Calibri" w:hAnsi="Calibri" w:cs="Calibri"/>
          <w:color w:val="000000"/>
        </w:rPr>
        <w:t>União</w:t>
      </w:r>
      <w:proofErr w:type="spellEnd"/>
      <w:r w:rsidRPr="00927AB0">
        <w:rPr>
          <w:rFonts w:ascii="Calibri" w:hAnsi="Calibri" w:cs="Calibri"/>
          <w:color w:val="000000"/>
        </w:rPr>
        <w:t>;</w:t>
      </w:r>
    </w:p>
    <w:p w14:paraId="20A4684B" w14:textId="5D863364" w:rsidR="00FF186D" w:rsidRPr="00927AB0" w:rsidRDefault="00FF186D" w:rsidP="00127C2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V - </w:t>
      </w:r>
      <w:proofErr w:type="gramStart"/>
      <w:r w:rsidRPr="00927AB0">
        <w:rPr>
          <w:rFonts w:ascii="Calibri" w:hAnsi="Calibri" w:cs="Calibri"/>
          <w:color w:val="000000"/>
        </w:rPr>
        <w:t>certidões</w:t>
      </w:r>
      <w:proofErr w:type="gramEnd"/>
      <w:r w:rsidRPr="00927AB0">
        <w:rPr>
          <w:rFonts w:ascii="Calibri" w:hAnsi="Calibri" w:cs="Calibri"/>
          <w:color w:val="000000"/>
        </w:rPr>
        <w:t xml:space="preserve"> negativas de </w:t>
      </w:r>
      <w:proofErr w:type="spellStart"/>
      <w:r w:rsidRPr="00927AB0">
        <w:rPr>
          <w:rFonts w:ascii="Calibri" w:hAnsi="Calibri" w:cs="Calibri"/>
          <w:color w:val="000000"/>
        </w:rPr>
        <w:t>débitos</w:t>
      </w:r>
      <w:proofErr w:type="spellEnd"/>
      <w:r w:rsidRPr="00927AB0">
        <w:rPr>
          <w:rFonts w:ascii="Calibri" w:hAnsi="Calibri" w:cs="Calibri"/>
          <w:color w:val="000000"/>
        </w:rPr>
        <w:t xml:space="preserve"> estaduais e municipais</w:t>
      </w:r>
      <w:r w:rsidR="00127C2C">
        <w:rPr>
          <w:rFonts w:ascii="Calibri" w:hAnsi="Calibri" w:cs="Calibri"/>
          <w:color w:val="000000"/>
        </w:rPr>
        <w:t>.</w:t>
      </w:r>
      <w:r w:rsidRPr="00927AB0">
        <w:rPr>
          <w:rFonts w:ascii="Calibri" w:hAnsi="Calibri" w:cs="Calibri"/>
          <w:color w:val="000000"/>
        </w:rPr>
        <w:t xml:space="preserve"> </w:t>
      </w:r>
    </w:p>
    <w:p w14:paraId="5E41C083" w14:textId="77777777" w:rsidR="00FF186D" w:rsidRPr="00927AB0" w:rsidRDefault="00FF186D" w:rsidP="00127C2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VI - </w:t>
      </w:r>
      <w:proofErr w:type="gramStart"/>
      <w:r w:rsidRPr="00927AB0">
        <w:rPr>
          <w:rFonts w:ascii="Calibri" w:hAnsi="Calibri" w:cs="Calibri"/>
          <w:color w:val="000000"/>
        </w:rPr>
        <w:t>certificado</w:t>
      </w:r>
      <w:proofErr w:type="gramEnd"/>
      <w:r w:rsidRPr="00927AB0">
        <w:rPr>
          <w:rFonts w:ascii="Calibri" w:hAnsi="Calibri" w:cs="Calibri"/>
          <w:color w:val="000000"/>
        </w:rPr>
        <w:t xml:space="preserve"> de regularidade do Fundo de Garantia do Tempo de </w:t>
      </w:r>
      <w:proofErr w:type="spellStart"/>
      <w:r w:rsidRPr="00927AB0">
        <w:rPr>
          <w:rFonts w:ascii="Calibri" w:hAnsi="Calibri" w:cs="Calibri"/>
          <w:color w:val="000000"/>
        </w:rPr>
        <w:t>Serviço</w:t>
      </w:r>
      <w:proofErr w:type="spellEnd"/>
      <w:r w:rsidRPr="00927AB0">
        <w:rPr>
          <w:rFonts w:ascii="Calibri" w:hAnsi="Calibri" w:cs="Calibri"/>
          <w:color w:val="000000"/>
        </w:rPr>
        <w:t xml:space="preserve"> - CRF/FGTS;</w:t>
      </w:r>
    </w:p>
    <w:p w14:paraId="1B83556E" w14:textId="77777777" w:rsidR="00FF186D" w:rsidRPr="00927AB0" w:rsidRDefault="00FF186D" w:rsidP="00127C2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VII - </w:t>
      </w:r>
      <w:proofErr w:type="spellStart"/>
      <w:r w:rsidRPr="00927AB0">
        <w:rPr>
          <w:rFonts w:ascii="Calibri" w:hAnsi="Calibri" w:cs="Calibri"/>
          <w:color w:val="000000"/>
        </w:rPr>
        <w:t>certidão</w:t>
      </w:r>
      <w:proofErr w:type="spellEnd"/>
      <w:r w:rsidRPr="00927AB0">
        <w:rPr>
          <w:rFonts w:ascii="Calibri" w:hAnsi="Calibri" w:cs="Calibri"/>
          <w:color w:val="000000"/>
        </w:rPr>
        <w:t xml:space="preserve"> negativa de </w:t>
      </w:r>
      <w:proofErr w:type="spellStart"/>
      <w:r w:rsidRPr="00927AB0">
        <w:rPr>
          <w:rFonts w:ascii="Calibri" w:hAnsi="Calibri" w:cs="Calibri"/>
          <w:color w:val="000000"/>
        </w:rPr>
        <w:t>débitos</w:t>
      </w:r>
      <w:proofErr w:type="spellEnd"/>
      <w:r w:rsidRPr="00927AB0">
        <w:rPr>
          <w:rFonts w:ascii="Calibri" w:hAnsi="Calibri" w:cs="Calibri"/>
          <w:color w:val="000000"/>
        </w:rPr>
        <w:t xml:space="preserve"> trabalhistas - CNDT, emitida no site do Tribunal Superior do Trabalho; </w:t>
      </w:r>
    </w:p>
    <w:p w14:paraId="4941F44D" w14:textId="7C9ABC90" w:rsidR="00FF186D" w:rsidRPr="00927AB0" w:rsidRDefault="00FF186D" w:rsidP="00127C2C">
      <w:pPr>
        <w:pStyle w:val="textojustificado"/>
        <w:spacing w:before="120" w:beforeAutospacing="0" w:after="120" w:afterAutospacing="0"/>
        <w:ind w:right="120" w:firstLine="1134"/>
        <w:jc w:val="both"/>
        <w:rPr>
          <w:rFonts w:ascii="Calibri" w:hAnsi="Calibri" w:cs="Calibri"/>
          <w:color w:val="000000"/>
        </w:rPr>
      </w:pPr>
      <w:r w:rsidRPr="004C689C">
        <w:rPr>
          <w:rFonts w:ascii="Calibri" w:hAnsi="Calibri" w:cs="Calibri"/>
          <w:color w:val="000000"/>
        </w:rPr>
        <w:t xml:space="preserve">14.2 As </w:t>
      </w:r>
      <w:proofErr w:type="spellStart"/>
      <w:r w:rsidRPr="004C689C">
        <w:rPr>
          <w:rFonts w:ascii="Calibri" w:hAnsi="Calibri" w:cs="Calibri"/>
          <w:color w:val="000000"/>
        </w:rPr>
        <w:t>certidões</w:t>
      </w:r>
      <w:proofErr w:type="spellEnd"/>
      <w:r w:rsidRPr="004C689C">
        <w:rPr>
          <w:rFonts w:ascii="Calibri" w:hAnsi="Calibri" w:cs="Calibri"/>
          <w:color w:val="000000"/>
        </w:rPr>
        <w:t xml:space="preserve"> positivas com efeito de negativas </w:t>
      </w:r>
      <w:proofErr w:type="spellStart"/>
      <w:r w:rsidRPr="004C689C">
        <w:rPr>
          <w:rFonts w:ascii="Calibri" w:hAnsi="Calibri" w:cs="Calibri"/>
          <w:color w:val="000000"/>
        </w:rPr>
        <w:t>servirão</w:t>
      </w:r>
      <w:proofErr w:type="spellEnd"/>
      <w:r w:rsidRPr="004C689C">
        <w:rPr>
          <w:rFonts w:ascii="Calibri" w:hAnsi="Calibri" w:cs="Calibri"/>
          <w:color w:val="000000"/>
        </w:rPr>
        <w:t xml:space="preserve"> como </w:t>
      </w:r>
      <w:proofErr w:type="spellStart"/>
      <w:r w:rsidRPr="004C689C">
        <w:rPr>
          <w:rFonts w:ascii="Calibri" w:hAnsi="Calibri" w:cs="Calibri"/>
          <w:color w:val="000000"/>
        </w:rPr>
        <w:t>certidões</w:t>
      </w:r>
      <w:proofErr w:type="spellEnd"/>
      <w:r w:rsidRPr="004C689C">
        <w:rPr>
          <w:rFonts w:ascii="Calibri" w:hAnsi="Calibri" w:cs="Calibri"/>
          <w:color w:val="000000"/>
        </w:rPr>
        <w:t xml:space="preserve"> negativas, desde que </w:t>
      </w:r>
      <w:proofErr w:type="spellStart"/>
      <w:r w:rsidRPr="004C689C">
        <w:rPr>
          <w:rFonts w:ascii="Calibri" w:hAnsi="Calibri" w:cs="Calibri"/>
          <w:color w:val="000000"/>
        </w:rPr>
        <w:t>não</w:t>
      </w:r>
      <w:proofErr w:type="spellEnd"/>
      <w:r w:rsidRPr="004C689C">
        <w:rPr>
          <w:rFonts w:ascii="Calibri" w:hAnsi="Calibri" w:cs="Calibri"/>
          <w:color w:val="000000"/>
        </w:rPr>
        <w:t xml:space="preserve"> haja </w:t>
      </w:r>
      <w:proofErr w:type="spellStart"/>
      <w:r w:rsidRPr="004C689C">
        <w:rPr>
          <w:rFonts w:ascii="Calibri" w:hAnsi="Calibri" w:cs="Calibri"/>
          <w:color w:val="000000"/>
        </w:rPr>
        <w:t>referência</w:t>
      </w:r>
      <w:proofErr w:type="spellEnd"/>
      <w:r w:rsidRPr="004C689C">
        <w:rPr>
          <w:rFonts w:ascii="Calibri" w:hAnsi="Calibri" w:cs="Calibri"/>
          <w:color w:val="000000"/>
        </w:rPr>
        <w:t xml:space="preserve"> expressa de impossibilidade de celebrar instrumentos </w:t>
      </w:r>
      <w:proofErr w:type="spellStart"/>
      <w:r w:rsidRPr="004C689C">
        <w:rPr>
          <w:rFonts w:ascii="Calibri" w:hAnsi="Calibri" w:cs="Calibri"/>
          <w:color w:val="000000"/>
        </w:rPr>
        <w:t>jurídicos</w:t>
      </w:r>
      <w:proofErr w:type="spellEnd"/>
      <w:r w:rsidRPr="004C689C">
        <w:rPr>
          <w:rFonts w:ascii="Calibri" w:hAnsi="Calibri" w:cs="Calibri"/>
          <w:color w:val="000000"/>
        </w:rPr>
        <w:t xml:space="preserve"> com a </w:t>
      </w:r>
      <w:proofErr w:type="spellStart"/>
      <w:r w:rsidRPr="004C689C">
        <w:rPr>
          <w:rFonts w:ascii="Calibri" w:hAnsi="Calibri" w:cs="Calibri"/>
          <w:color w:val="000000"/>
        </w:rPr>
        <w:t>administração</w:t>
      </w:r>
      <w:proofErr w:type="spellEnd"/>
      <w:r w:rsidRPr="004C689C">
        <w:rPr>
          <w:rFonts w:ascii="Calibri" w:hAnsi="Calibri" w:cs="Calibri"/>
          <w:color w:val="000000"/>
        </w:rPr>
        <w:t xml:space="preserve"> </w:t>
      </w:r>
      <w:proofErr w:type="spellStart"/>
      <w:r w:rsidRPr="004C689C">
        <w:rPr>
          <w:rFonts w:ascii="Calibri" w:hAnsi="Calibri" w:cs="Calibri"/>
          <w:color w:val="000000"/>
        </w:rPr>
        <w:t>pública</w:t>
      </w:r>
      <w:proofErr w:type="spellEnd"/>
      <w:r w:rsidRPr="004C689C">
        <w:rPr>
          <w:rFonts w:ascii="Calibri" w:hAnsi="Calibri" w:cs="Calibri"/>
          <w:color w:val="000000"/>
        </w:rPr>
        <w:t>.</w:t>
      </w:r>
    </w:p>
    <w:p w14:paraId="02460B1D" w14:textId="01E18E84" w:rsidR="00FF186D" w:rsidRPr="00927AB0" w:rsidRDefault="00FF186D" w:rsidP="00127C2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14.3 Contra a </w:t>
      </w:r>
      <w:proofErr w:type="spellStart"/>
      <w:r w:rsidRPr="00927AB0">
        <w:rPr>
          <w:rFonts w:ascii="Calibri" w:hAnsi="Calibri" w:cs="Calibri"/>
          <w:color w:val="000000"/>
        </w:rPr>
        <w:t>decisão</w:t>
      </w:r>
      <w:proofErr w:type="spellEnd"/>
      <w:r w:rsidRPr="00927AB0">
        <w:rPr>
          <w:rFonts w:ascii="Calibri" w:hAnsi="Calibri" w:cs="Calibri"/>
          <w:color w:val="000000"/>
        </w:rPr>
        <w:t xml:space="preserve"> da fase de </w:t>
      </w:r>
      <w:proofErr w:type="spellStart"/>
      <w:r w:rsidRPr="00927AB0">
        <w:rPr>
          <w:rFonts w:ascii="Calibri" w:hAnsi="Calibri" w:cs="Calibri"/>
          <w:color w:val="000000"/>
        </w:rPr>
        <w:t>habilitação</w:t>
      </w:r>
      <w:proofErr w:type="spellEnd"/>
      <w:r w:rsidRPr="00927AB0">
        <w:rPr>
          <w:rFonts w:ascii="Calibri" w:hAnsi="Calibri" w:cs="Calibri"/>
          <w:color w:val="000000"/>
        </w:rPr>
        <w:t xml:space="preserve">, </w:t>
      </w:r>
      <w:proofErr w:type="spellStart"/>
      <w:r w:rsidRPr="00927AB0">
        <w:rPr>
          <w:rFonts w:ascii="Calibri" w:hAnsi="Calibri" w:cs="Calibri"/>
          <w:color w:val="000000"/>
        </w:rPr>
        <w:t>cabera</w:t>
      </w:r>
      <w:proofErr w:type="spellEnd"/>
      <w:r w:rsidRPr="00927AB0">
        <w:rPr>
          <w:rFonts w:ascii="Calibri" w:hAnsi="Calibri" w:cs="Calibri"/>
          <w:color w:val="000000"/>
        </w:rPr>
        <w:t xml:space="preserve">́ recurso fundamentado e </w:t>
      </w:r>
      <w:proofErr w:type="spellStart"/>
      <w:r w:rsidRPr="00927AB0">
        <w:rPr>
          <w:rFonts w:ascii="Calibri" w:hAnsi="Calibri" w:cs="Calibri"/>
          <w:color w:val="000000"/>
        </w:rPr>
        <w:t>específico</w:t>
      </w:r>
      <w:proofErr w:type="spellEnd"/>
      <w:r w:rsidRPr="00927AB0">
        <w:rPr>
          <w:rFonts w:ascii="Calibri" w:hAnsi="Calibri" w:cs="Calibri"/>
          <w:color w:val="000000"/>
        </w:rPr>
        <w:t xml:space="preserve"> destinado </w:t>
      </w:r>
      <w:r w:rsidR="00751326" w:rsidRPr="00927AB0">
        <w:rPr>
          <w:rFonts w:ascii="Calibri" w:hAnsi="Calibri" w:cs="Calibri"/>
          <w:color w:val="000000"/>
        </w:rPr>
        <w:t>a Secretaria de Educação, Cultura e Desporto</w:t>
      </w:r>
    </w:p>
    <w:p w14:paraId="5425028B" w14:textId="0ADB0315" w:rsidR="00FF186D" w:rsidRPr="00927AB0" w:rsidRDefault="00FF186D" w:rsidP="00127C2C">
      <w:pPr>
        <w:pStyle w:val="textojustificado"/>
        <w:spacing w:before="120" w:beforeAutospacing="0" w:after="120" w:afterAutospacing="0"/>
        <w:ind w:right="120" w:firstLine="1134"/>
        <w:jc w:val="both"/>
        <w:rPr>
          <w:rFonts w:ascii="Calibri" w:hAnsi="Calibri" w:cs="Calibri"/>
          <w:color w:val="000000"/>
        </w:rPr>
      </w:pPr>
      <w:proofErr w:type="gramStart"/>
      <w:r w:rsidRPr="00927AB0">
        <w:rPr>
          <w:rFonts w:ascii="Calibri" w:hAnsi="Calibri" w:cs="Calibri"/>
          <w:color w:val="000000"/>
        </w:rPr>
        <w:t>14.4  Os</w:t>
      </w:r>
      <w:proofErr w:type="gramEnd"/>
      <w:r w:rsidRPr="00927AB0">
        <w:rPr>
          <w:rFonts w:ascii="Calibri" w:hAnsi="Calibri" w:cs="Calibri"/>
          <w:color w:val="000000"/>
        </w:rPr>
        <w:t xml:space="preserve"> recursos de trata o item 1</w:t>
      </w:r>
      <w:r w:rsidR="00DE2A77" w:rsidRPr="00927AB0">
        <w:rPr>
          <w:rFonts w:ascii="Calibri" w:hAnsi="Calibri" w:cs="Calibri"/>
          <w:color w:val="000000"/>
        </w:rPr>
        <w:t>4</w:t>
      </w:r>
      <w:r w:rsidRPr="00927AB0">
        <w:rPr>
          <w:rFonts w:ascii="Calibri" w:hAnsi="Calibri" w:cs="Calibri"/>
          <w:color w:val="000000"/>
        </w:rPr>
        <w:t xml:space="preserve">.3 </w:t>
      </w:r>
      <w:proofErr w:type="spellStart"/>
      <w:r w:rsidRPr="00927AB0">
        <w:rPr>
          <w:rFonts w:ascii="Calibri" w:hAnsi="Calibri" w:cs="Calibri"/>
          <w:color w:val="000000"/>
        </w:rPr>
        <w:t>deverão</w:t>
      </w:r>
      <w:proofErr w:type="spellEnd"/>
      <w:r w:rsidRPr="00927AB0">
        <w:rPr>
          <w:rFonts w:ascii="Calibri" w:hAnsi="Calibri" w:cs="Calibri"/>
          <w:color w:val="000000"/>
        </w:rPr>
        <w:t xml:space="preserve"> ser apresentados no prazo de 3 dias úteis a contar da </w:t>
      </w:r>
      <w:proofErr w:type="spellStart"/>
      <w:r w:rsidRPr="00927AB0">
        <w:rPr>
          <w:rFonts w:ascii="Calibri" w:hAnsi="Calibri" w:cs="Calibri"/>
          <w:color w:val="000000"/>
        </w:rPr>
        <w:t>publicação</w:t>
      </w:r>
      <w:proofErr w:type="spellEnd"/>
      <w:r w:rsidRPr="00927AB0">
        <w:rPr>
          <w:rFonts w:ascii="Calibri" w:hAnsi="Calibri" w:cs="Calibri"/>
          <w:color w:val="000000"/>
        </w:rPr>
        <w:t xml:space="preserve"> do resultado, considerando-se para </w:t>
      </w:r>
      <w:proofErr w:type="spellStart"/>
      <w:r w:rsidRPr="00927AB0">
        <w:rPr>
          <w:rFonts w:ascii="Calibri" w:hAnsi="Calibri" w:cs="Calibri"/>
          <w:color w:val="000000"/>
        </w:rPr>
        <w:t>início</w:t>
      </w:r>
      <w:proofErr w:type="spellEnd"/>
      <w:r w:rsidRPr="00927AB0">
        <w:rPr>
          <w:rFonts w:ascii="Calibri" w:hAnsi="Calibri" w:cs="Calibri"/>
          <w:color w:val="000000"/>
        </w:rPr>
        <w:t xml:space="preserve"> da contagem o primeiro dia </w:t>
      </w:r>
      <w:proofErr w:type="spellStart"/>
      <w:r w:rsidRPr="00927AB0">
        <w:rPr>
          <w:rFonts w:ascii="Calibri" w:hAnsi="Calibri" w:cs="Calibri"/>
          <w:color w:val="000000"/>
        </w:rPr>
        <w:t>útil</w:t>
      </w:r>
      <w:proofErr w:type="spellEnd"/>
      <w:r w:rsidRPr="00927AB0">
        <w:rPr>
          <w:rFonts w:ascii="Calibri" w:hAnsi="Calibri" w:cs="Calibri"/>
          <w:color w:val="000000"/>
        </w:rPr>
        <w:t xml:space="preserve"> posterior à </w:t>
      </w:r>
      <w:proofErr w:type="spellStart"/>
      <w:r w:rsidRPr="00927AB0">
        <w:rPr>
          <w:rFonts w:ascii="Calibri" w:hAnsi="Calibri" w:cs="Calibri"/>
          <w:color w:val="000000"/>
        </w:rPr>
        <w:t>publicação</w:t>
      </w:r>
      <w:proofErr w:type="spellEnd"/>
      <w:r w:rsidRPr="00927AB0">
        <w:rPr>
          <w:rFonts w:ascii="Calibri" w:hAnsi="Calibri" w:cs="Calibri"/>
          <w:color w:val="000000"/>
        </w:rPr>
        <w:t xml:space="preserve">, </w:t>
      </w:r>
      <w:proofErr w:type="spellStart"/>
      <w:r w:rsidRPr="00927AB0">
        <w:rPr>
          <w:rFonts w:ascii="Calibri" w:hAnsi="Calibri" w:cs="Calibri"/>
          <w:color w:val="000000"/>
        </w:rPr>
        <w:t>não</w:t>
      </w:r>
      <w:proofErr w:type="spellEnd"/>
      <w:r w:rsidRPr="00927AB0">
        <w:rPr>
          <w:rFonts w:ascii="Calibri" w:hAnsi="Calibri" w:cs="Calibri"/>
          <w:color w:val="000000"/>
        </w:rPr>
        <w:t xml:space="preserve"> cabendo recurso administrativo da </w:t>
      </w:r>
      <w:proofErr w:type="spellStart"/>
      <w:r w:rsidRPr="00927AB0">
        <w:rPr>
          <w:rFonts w:ascii="Calibri" w:hAnsi="Calibri" w:cs="Calibri"/>
          <w:color w:val="000000"/>
        </w:rPr>
        <w:t>decisão</w:t>
      </w:r>
      <w:proofErr w:type="spellEnd"/>
      <w:r w:rsidRPr="00927AB0">
        <w:rPr>
          <w:rFonts w:ascii="Calibri" w:hAnsi="Calibri" w:cs="Calibri"/>
          <w:color w:val="000000"/>
        </w:rPr>
        <w:t xml:space="preserve"> </w:t>
      </w:r>
      <w:proofErr w:type="spellStart"/>
      <w:r w:rsidRPr="00927AB0">
        <w:rPr>
          <w:rFonts w:ascii="Calibri" w:hAnsi="Calibri" w:cs="Calibri"/>
          <w:color w:val="000000"/>
        </w:rPr>
        <w:t>após</w:t>
      </w:r>
      <w:proofErr w:type="spellEnd"/>
      <w:r w:rsidRPr="00927AB0">
        <w:rPr>
          <w:rFonts w:ascii="Calibri" w:hAnsi="Calibri" w:cs="Calibri"/>
          <w:color w:val="000000"/>
        </w:rPr>
        <w:t xml:space="preserve"> esta fase.</w:t>
      </w:r>
    </w:p>
    <w:p w14:paraId="2ADF7261" w14:textId="77777777" w:rsidR="00FF186D" w:rsidRPr="00927AB0" w:rsidRDefault="00FF186D" w:rsidP="00127C2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14.5 Os recursos apresentados </w:t>
      </w:r>
      <w:proofErr w:type="spellStart"/>
      <w:r w:rsidRPr="00927AB0">
        <w:rPr>
          <w:rFonts w:ascii="Calibri" w:hAnsi="Calibri" w:cs="Calibri"/>
          <w:color w:val="000000"/>
        </w:rPr>
        <w:t>após</w:t>
      </w:r>
      <w:proofErr w:type="spellEnd"/>
      <w:r w:rsidRPr="00927AB0">
        <w:rPr>
          <w:rFonts w:ascii="Calibri" w:hAnsi="Calibri" w:cs="Calibri"/>
          <w:color w:val="000000"/>
        </w:rPr>
        <w:t xml:space="preserve"> o prazo </w:t>
      </w:r>
      <w:proofErr w:type="spellStart"/>
      <w:r w:rsidRPr="00927AB0">
        <w:rPr>
          <w:rFonts w:ascii="Calibri" w:hAnsi="Calibri" w:cs="Calibri"/>
          <w:color w:val="000000"/>
        </w:rPr>
        <w:t>não</w:t>
      </w:r>
      <w:proofErr w:type="spellEnd"/>
      <w:r w:rsidRPr="00927AB0">
        <w:rPr>
          <w:rFonts w:ascii="Calibri" w:hAnsi="Calibri" w:cs="Calibri"/>
          <w:color w:val="000000"/>
        </w:rPr>
        <w:t xml:space="preserve"> </w:t>
      </w:r>
      <w:proofErr w:type="spellStart"/>
      <w:r w:rsidRPr="00927AB0">
        <w:rPr>
          <w:rFonts w:ascii="Calibri" w:hAnsi="Calibri" w:cs="Calibri"/>
          <w:color w:val="000000"/>
        </w:rPr>
        <w:t>serão</w:t>
      </w:r>
      <w:proofErr w:type="spellEnd"/>
      <w:r w:rsidRPr="00927AB0">
        <w:rPr>
          <w:rFonts w:ascii="Calibri" w:hAnsi="Calibri" w:cs="Calibri"/>
          <w:color w:val="000000"/>
        </w:rPr>
        <w:t xml:space="preserve"> avaliados.</w:t>
      </w:r>
    </w:p>
    <w:p w14:paraId="7DC0F322" w14:textId="7BB236EE" w:rsidR="00607EFC" w:rsidRPr="00927AB0" w:rsidRDefault="00607EFC" w:rsidP="00127C2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14.6 Caso o proponente esteja em débito com o ente público responsável pela seleção e com a União não será possível o recebimento dos recursos de que trata este Edital.</w:t>
      </w:r>
    </w:p>
    <w:p w14:paraId="5933C296" w14:textId="452503CB" w:rsidR="00FF186D" w:rsidRPr="00927AB0" w:rsidRDefault="00FF186D" w:rsidP="00C9348E">
      <w:pPr>
        <w:pStyle w:val="textojustificado"/>
        <w:spacing w:before="120" w:beforeAutospacing="0" w:after="120" w:afterAutospacing="0"/>
        <w:ind w:right="120"/>
        <w:jc w:val="both"/>
        <w:rPr>
          <w:rFonts w:ascii="Calibri" w:hAnsi="Calibri" w:cs="Calibri"/>
          <w:color w:val="000000"/>
        </w:rPr>
      </w:pPr>
      <w:r w:rsidRPr="00927AB0">
        <w:rPr>
          <w:rFonts w:ascii="Calibri" w:hAnsi="Calibri" w:cs="Calibri"/>
          <w:color w:val="000000"/>
        </w:rPr>
        <w:t> </w:t>
      </w:r>
    </w:p>
    <w:p w14:paraId="31BCDC0B" w14:textId="77777777" w:rsidR="00FF186D" w:rsidRPr="00927AB0" w:rsidRDefault="00FF186D" w:rsidP="004C689C">
      <w:pPr>
        <w:pStyle w:val="textojustificado"/>
        <w:spacing w:before="120" w:beforeAutospacing="0" w:after="120" w:afterAutospacing="0"/>
        <w:ind w:right="120" w:firstLine="1134"/>
        <w:jc w:val="both"/>
        <w:rPr>
          <w:rFonts w:ascii="Calibri" w:hAnsi="Calibri" w:cs="Calibri"/>
          <w:color w:val="000000"/>
        </w:rPr>
      </w:pPr>
      <w:r w:rsidRPr="00927AB0">
        <w:rPr>
          <w:rStyle w:val="Forte"/>
          <w:rFonts w:ascii="Calibri" w:hAnsi="Calibri" w:cs="Calibri"/>
          <w:color w:val="000000"/>
        </w:rPr>
        <w:lastRenderedPageBreak/>
        <w:t>15. ASSINATURA DO TERMO DE EXECUÇÃO CULTURAL E RECEBIMENTO DOS RECURSOS </w:t>
      </w:r>
    </w:p>
    <w:p w14:paraId="35526CE3" w14:textId="0F11F0DB" w:rsidR="00FF186D" w:rsidRPr="00927AB0" w:rsidRDefault="00FF186D" w:rsidP="004C689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15.1 Finalizada a fase de habilitação, o agente cultural contemplado será convocado a assinar o Termo de Execução Cultural, conforme Anexo </w:t>
      </w:r>
      <w:r w:rsidR="00DE2A77" w:rsidRPr="00927AB0">
        <w:rPr>
          <w:rFonts w:ascii="Calibri" w:hAnsi="Calibri" w:cs="Calibri"/>
          <w:color w:val="000000"/>
        </w:rPr>
        <w:t>I</w:t>
      </w:r>
      <w:r w:rsidRPr="00927AB0">
        <w:rPr>
          <w:rFonts w:ascii="Calibri" w:hAnsi="Calibri" w:cs="Calibri"/>
          <w:color w:val="000000"/>
        </w:rPr>
        <w:t>V deste Edital, de forma presencial ou eletrônica.</w:t>
      </w:r>
    </w:p>
    <w:p w14:paraId="3628009B" w14:textId="780F47F3" w:rsidR="00FF186D" w:rsidRPr="00927AB0" w:rsidRDefault="00FF186D" w:rsidP="004C689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15.2 O Termo de Execução Cultural corresponde ao documento a ser assinado pelo agente cultural selecionado neste Edital e pel</w:t>
      </w:r>
      <w:r w:rsidR="00751326" w:rsidRPr="00927AB0">
        <w:rPr>
          <w:rFonts w:ascii="Calibri" w:hAnsi="Calibri" w:cs="Calibri"/>
          <w:color w:val="000000"/>
        </w:rPr>
        <w:t>a Secretaria de Educação, Cultura e Desporto</w:t>
      </w:r>
      <w:r w:rsidRPr="00927AB0">
        <w:rPr>
          <w:rFonts w:ascii="Calibri" w:hAnsi="Calibri" w:cs="Calibri"/>
          <w:color w:val="FF0000"/>
        </w:rPr>
        <w:t> </w:t>
      </w:r>
      <w:r w:rsidRPr="00927AB0">
        <w:rPr>
          <w:rFonts w:ascii="Calibri" w:hAnsi="Calibri" w:cs="Calibri"/>
          <w:color w:val="000000"/>
        </w:rPr>
        <w:t>contendo as obrigações dos assinantes do Termo.</w:t>
      </w:r>
    </w:p>
    <w:p w14:paraId="37AC005E" w14:textId="79B82E28" w:rsidR="00FF186D" w:rsidRPr="00291980" w:rsidRDefault="00FF186D" w:rsidP="004C689C">
      <w:pPr>
        <w:pStyle w:val="textojustificado"/>
        <w:spacing w:before="120" w:beforeAutospacing="0" w:after="120" w:afterAutospacing="0"/>
        <w:ind w:right="120" w:firstLine="1134"/>
        <w:jc w:val="both"/>
        <w:rPr>
          <w:rFonts w:ascii="Calibri" w:hAnsi="Calibri" w:cs="Calibri"/>
        </w:rPr>
      </w:pPr>
      <w:r w:rsidRPr="00927AB0">
        <w:rPr>
          <w:rFonts w:ascii="Calibri" w:hAnsi="Calibri" w:cs="Calibri"/>
          <w:color w:val="000000"/>
        </w:rPr>
        <w:t>15.3 Após a assinatura do Termo de Execução Cultural, o agente cultural receberá os recursos em conta bancária específica aberta para o recebimento dos recursos deste Edital, em desembolso único até </w:t>
      </w:r>
      <w:r w:rsidR="00751326" w:rsidRPr="00291980">
        <w:rPr>
          <w:rFonts w:ascii="Calibri" w:hAnsi="Calibri" w:cs="Calibri"/>
        </w:rPr>
        <w:t xml:space="preserve">31 de </w:t>
      </w:r>
      <w:proofErr w:type="gramStart"/>
      <w:r w:rsidR="00751326" w:rsidRPr="00291980">
        <w:rPr>
          <w:rFonts w:ascii="Calibri" w:hAnsi="Calibri" w:cs="Calibri"/>
        </w:rPr>
        <w:t>Dezembro</w:t>
      </w:r>
      <w:proofErr w:type="gramEnd"/>
      <w:r w:rsidR="00751326" w:rsidRPr="00291980">
        <w:rPr>
          <w:rFonts w:ascii="Calibri" w:hAnsi="Calibri" w:cs="Calibri"/>
        </w:rPr>
        <w:t xml:space="preserve"> de 202</w:t>
      </w:r>
      <w:r w:rsidR="00827BF5">
        <w:rPr>
          <w:rFonts w:ascii="Calibri" w:hAnsi="Calibri" w:cs="Calibri"/>
        </w:rPr>
        <w:t>4</w:t>
      </w:r>
    </w:p>
    <w:p w14:paraId="062D3974" w14:textId="77777777" w:rsidR="00607EFC" w:rsidRPr="00927AB0" w:rsidRDefault="004854B2" w:rsidP="004C689C">
      <w:pPr>
        <w:pStyle w:val="textojustificado"/>
        <w:spacing w:before="120" w:beforeAutospacing="0" w:after="120" w:afterAutospacing="0"/>
        <w:ind w:right="120" w:firstLine="1134"/>
        <w:jc w:val="both"/>
      </w:pPr>
      <w:r w:rsidRPr="00927AB0">
        <w:rPr>
          <w:rFonts w:ascii="Calibri" w:hAnsi="Calibri" w:cs="Calibri"/>
          <w:color w:val="000000"/>
        </w:rPr>
        <w:t>15.4 A assinatura do Termo de Execução Cultural e o recebimento do apoio estão condicionados à existência de disponibilidade orçamentária e financeira, caracterizando a seleção como expectativa de direito do proponente</w:t>
      </w:r>
      <w:r w:rsidRPr="00927AB0">
        <w:t xml:space="preserve">. </w:t>
      </w:r>
    </w:p>
    <w:p w14:paraId="642AF1F4" w14:textId="50AB9048" w:rsidR="004C689C" w:rsidRPr="00927AB0" w:rsidRDefault="00FF186D" w:rsidP="004C689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w:t>
      </w:r>
    </w:p>
    <w:p w14:paraId="248D3994" w14:textId="77777777" w:rsidR="00FF186D" w:rsidRPr="00927AB0" w:rsidRDefault="00FF186D" w:rsidP="004C689C">
      <w:pPr>
        <w:pStyle w:val="textojustificado"/>
        <w:spacing w:before="120" w:beforeAutospacing="0" w:after="120" w:afterAutospacing="0"/>
        <w:ind w:right="120" w:firstLine="1134"/>
        <w:jc w:val="both"/>
        <w:rPr>
          <w:rFonts w:ascii="Calibri" w:hAnsi="Calibri" w:cs="Calibri"/>
          <w:color w:val="000000"/>
        </w:rPr>
      </w:pPr>
      <w:r w:rsidRPr="00927AB0">
        <w:rPr>
          <w:rStyle w:val="Forte"/>
          <w:rFonts w:ascii="Calibri" w:hAnsi="Calibri" w:cs="Calibri"/>
          <w:color w:val="000000"/>
        </w:rPr>
        <w:t>16. DIVULGAÇÃO DOS PROJETOS</w:t>
      </w:r>
    </w:p>
    <w:p w14:paraId="58E69AD0" w14:textId="77777777" w:rsidR="00FF186D" w:rsidRPr="00927AB0" w:rsidRDefault="00FF186D" w:rsidP="004C689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16.1 Os produtos artístico-culturais e as peças de divulgação dos projetos exibirão as marcas do Governo federal, de acordo com as orientações técnicas do manual de aplicação de marcas divulgado pelo Ministério da Cultura.</w:t>
      </w:r>
    </w:p>
    <w:p w14:paraId="21CDF24F" w14:textId="77777777" w:rsidR="00FF186D" w:rsidRPr="00927AB0" w:rsidRDefault="00FF186D" w:rsidP="004C689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16.2 O material de divulgação dos projetos e seus produtos será disponibilizado em formatos acessíveis a pessoas com deficiência e conterá informações sobre os recursos de acessibilidade disponibilizados.</w:t>
      </w:r>
    </w:p>
    <w:p w14:paraId="4B4A4E7C" w14:textId="7FE245DE" w:rsidR="004854B2" w:rsidRPr="00927AB0" w:rsidRDefault="004854B2" w:rsidP="004C689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16.7 O material de divulgação </w:t>
      </w:r>
      <w:r w:rsidR="00574541" w:rsidRPr="00927AB0">
        <w:rPr>
          <w:rFonts w:ascii="Calibri" w:hAnsi="Calibri" w:cs="Calibri"/>
          <w:color w:val="000000"/>
        </w:rPr>
        <w:t xml:space="preserve">dos projetos </w:t>
      </w:r>
      <w:r w:rsidRPr="00927AB0">
        <w:rPr>
          <w:rFonts w:ascii="Calibri" w:hAnsi="Calibri" w:cs="Calibri"/>
          <w:color w:val="000000"/>
        </w:rPr>
        <w:t>deve ter caráter educativo, informativo ou de orientação social, e não pode conter nomes, símbolos ou imagens que caracterizem promoção pessoal.</w:t>
      </w:r>
    </w:p>
    <w:p w14:paraId="216955A1" w14:textId="77777777" w:rsidR="00827BF5" w:rsidRPr="00927AB0" w:rsidRDefault="00827BF5" w:rsidP="00C9348E">
      <w:pPr>
        <w:pStyle w:val="textojustificado"/>
        <w:spacing w:before="120" w:beforeAutospacing="0" w:after="120" w:afterAutospacing="0"/>
        <w:ind w:right="120"/>
        <w:jc w:val="both"/>
        <w:rPr>
          <w:rFonts w:ascii="Calibri" w:hAnsi="Calibri" w:cs="Calibri"/>
          <w:color w:val="000000"/>
        </w:rPr>
      </w:pPr>
    </w:p>
    <w:p w14:paraId="3E57B72E" w14:textId="77777777" w:rsidR="00FF186D" w:rsidRPr="00927AB0" w:rsidRDefault="00FF186D" w:rsidP="004C689C">
      <w:pPr>
        <w:pStyle w:val="textojustificado"/>
        <w:spacing w:before="120" w:beforeAutospacing="0" w:after="120" w:afterAutospacing="0"/>
        <w:ind w:right="120" w:firstLine="1134"/>
        <w:jc w:val="both"/>
        <w:rPr>
          <w:rFonts w:ascii="Calibri" w:hAnsi="Calibri" w:cs="Calibri"/>
          <w:color w:val="000000"/>
        </w:rPr>
      </w:pPr>
      <w:r w:rsidRPr="00927AB0">
        <w:rPr>
          <w:rStyle w:val="Forte"/>
          <w:rFonts w:ascii="Calibri" w:hAnsi="Calibri" w:cs="Calibri"/>
          <w:color w:val="000000"/>
        </w:rPr>
        <w:t>17. MONITORAMENTO E AVALIAÇÃO DE RESULTADOS </w:t>
      </w:r>
    </w:p>
    <w:p w14:paraId="461B3AE6" w14:textId="77777777" w:rsidR="00FF186D" w:rsidRPr="00927AB0" w:rsidRDefault="00FF186D" w:rsidP="004C689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17.1 Os procedimentos de monitoramento e avaliação dos projetos culturais contemplados, assim como </w:t>
      </w:r>
      <w:proofErr w:type="spellStart"/>
      <w:r w:rsidRPr="00927AB0">
        <w:rPr>
          <w:rFonts w:ascii="Calibri" w:hAnsi="Calibri" w:cs="Calibri"/>
          <w:color w:val="000000"/>
        </w:rPr>
        <w:t>prestação</w:t>
      </w:r>
      <w:proofErr w:type="spellEnd"/>
      <w:r w:rsidRPr="00927AB0">
        <w:rPr>
          <w:rFonts w:ascii="Calibri" w:hAnsi="Calibri" w:cs="Calibri"/>
          <w:color w:val="000000"/>
        </w:rPr>
        <w:t xml:space="preserve"> de </w:t>
      </w:r>
      <w:proofErr w:type="spellStart"/>
      <w:r w:rsidRPr="00927AB0">
        <w:rPr>
          <w:rFonts w:ascii="Calibri" w:hAnsi="Calibri" w:cs="Calibri"/>
          <w:color w:val="000000"/>
        </w:rPr>
        <w:t>informação</w:t>
      </w:r>
      <w:proofErr w:type="spellEnd"/>
      <w:r w:rsidRPr="00927AB0">
        <w:rPr>
          <w:rFonts w:ascii="Calibri" w:hAnsi="Calibri" w:cs="Calibri"/>
          <w:color w:val="000000"/>
        </w:rPr>
        <w:t xml:space="preserve"> à </w:t>
      </w:r>
      <w:proofErr w:type="spellStart"/>
      <w:r w:rsidRPr="00927AB0">
        <w:rPr>
          <w:rFonts w:ascii="Calibri" w:hAnsi="Calibri" w:cs="Calibri"/>
          <w:color w:val="000000"/>
        </w:rPr>
        <w:t>administração</w:t>
      </w:r>
      <w:proofErr w:type="spellEnd"/>
      <w:r w:rsidRPr="00927AB0">
        <w:rPr>
          <w:rFonts w:ascii="Calibri" w:hAnsi="Calibri" w:cs="Calibri"/>
          <w:color w:val="000000"/>
        </w:rPr>
        <w:t xml:space="preserve"> </w:t>
      </w:r>
      <w:proofErr w:type="spellStart"/>
      <w:r w:rsidRPr="00927AB0">
        <w:rPr>
          <w:rFonts w:ascii="Calibri" w:hAnsi="Calibri" w:cs="Calibri"/>
          <w:color w:val="000000"/>
        </w:rPr>
        <w:t>pública</w:t>
      </w:r>
      <w:proofErr w:type="spellEnd"/>
      <w:r w:rsidRPr="00927AB0">
        <w:rPr>
          <w:rFonts w:ascii="Calibri" w:hAnsi="Calibri" w:cs="Calibri"/>
          <w:color w:val="000000"/>
        </w:rPr>
        <w:t xml:space="preserve">, observarão o Decreto 11.453/2023 (Decreto de Fomento), que dispõe sobre os mecanismos de fomento do sistema de financiamento à cultura, observadas </w:t>
      </w:r>
      <w:proofErr w:type="spellStart"/>
      <w:r w:rsidRPr="00927AB0">
        <w:rPr>
          <w:rFonts w:ascii="Calibri" w:hAnsi="Calibri" w:cs="Calibri"/>
          <w:color w:val="000000"/>
        </w:rPr>
        <w:t>às</w:t>
      </w:r>
      <w:proofErr w:type="spellEnd"/>
      <w:r w:rsidRPr="00927AB0">
        <w:rPr>
          <w:rFonts w:ascii="Calibri" w:hAnsi="Calibri" w:cs="Calibri"/>
          <w:color w:val="000000"/>
        </w:rPr>
        <w:t xml:space="preserve"> </w:t>
      </w:r>
      <w:proofErr w:type="spellStart"/>
      <w:r w:rsidRPr="00927AB0">
        <w:rPr>
          <w:rFonts w:ascii="Calibri" w:hAnsi="Calibri" w:cs="Calibri"/>
          <w:color w:val="000000"/>
        </w:rPr>
        <w:t>exigências</w:t>
      </w:r>
      <w:proofErr w:type="spellEnd"/>
      <w:r w:rsidRPr="00927AB0">
        <w:rPr>
          <w:rFonts w:ascii="Calibri" w:hAnsi="Calibri" w:cs="Calibri"/>
          <w:color w:val="000000"/>
        </w:rPr>
        <w:t xml:space="preserve"> legais de </w:t>
      </w:r>
      <w:proofErr w:type="spellStart"/>
      <w:r w:rsidRPr="00927AB0">
        <w:rPr>
          <w:rFonts w:ascii="Calibri" w:hAnsi="Calibri" w:cs="Calibri"/>
          <w:color w:val="000000"/>
        </w:rPr>
        <w:t>simplificação</w:t>
      </w:r>
      <w:proofErr w:type="spellEnd"/>
      <w:r w:rsidRPr="00927AB0">
        <w:rPr>
          <w:rFonts w:ascii="Calibri" w:hAnsi="Calibri" w:cs="Calibri"/>
          <w:color w:val="000000"/>
        </w:rPr>
        <w:t xml:space="preserve"> e de foco no cumprimento do objeto.</w:t>
      </w:r>
    </w:p>
    <w:p w14:paraId="1DAF6592" w14:textId="6EDDC114" w:rsidR="00FF186D" w:rsidRPr="00927AB0" w:rsidRDefault="00FF186D" w:rsidP="004C689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17.2 O agente cultural deve prestar contas por meio da apresentação do Relatório Final de Execução do Objeto, conforme documento constante no Anexo V. O </w:t>
      </w:r>
      <w:r w:rsidRPr="00927AB0">
        <w:rPr>
          <w:rFonts w:ascii="Calibri" w:hAnsi="Calibri" w:cs="Calibri"/>
          <w:color w:val="000000"/>
        </w:rPr>
        <w:lastRenderedPageBreak/>
        <w:t>Relatório Final de Execução do Objeto deve ser apresentado até </w:t>
      </w:r>
      <w:r w:rsidR="00751326" w:rsidRPr="00927AB0">
        <w:rPr>
          <w:rFonts w:ascii="Calibri" w:hAnsi="Calibri" w:cs="Calibri"/>
          <w:color w:val="FF0000"/>
        </w:rPr>
        <w:t>1</w:t>
      </w:r>
      <w:r w:rsidR="00BB59D7" w:rsidRPr="00927AB0">
        <w:rPr>
          <w:rFonts w:ascii="Calibri" w:hAnsi="Calibri" w:cs="Calibri"/>
          <w:color w:val="FF0000"/>
        </w:rPr>
        <w:t xml:space="preserve">0 dias </w:t>
      </w:r>
      <w:r w:rsidRPr="00927AB0">
        <w:rPr>
          <w:rFonts w:ascii="Calibri" w:hAnsi="Calibri" w:cs="Calibri"/>
          <w:color w:val="000000"/>
        </w:rPr>
        <w:t>a contar do fim da vigência do Termo de Execução Cultural.</w:t>
      </w:r>
    </w:p>
    <w:p w14:paraId="40402701" w14:textId="217123B2" w:rsidR="00FF186D" w:rsidRDefault="00FF186D" w:rsidP="00C9348E">
      <w:pPr>
        <w:pStyle w:val="textojustificado"/>
        <w:spacing w:before="120" w:beforeAutospacing="0" w:after="120" w:afterAutospacing="0"/>
        <w:ind w:right="120"/>
        <w:jc w:val="both"/>
        <w:rPr>
          <w:rFonts w:ascii="Calibri" w:hAnsi="Calibri" w:cs="Calibri"/>
          <w:color w:val="000000"/>
        </w:rPr>
      </w:pPr>
      <w:r w:rsidRPr="00927AB0">
        <w:rPr>
          <w:rFonts w:ascii="Calibri" w:hAnsi="Calibri" w:cs="Calibri"/>
          <w:color w:val="000000"/>
        </w:rPr>
        <w:t> </w:t>
      </w:r>
    </w:p>
    <w:p w14:paraId="78252A9A" w14:textId="77777777" w:rsidR="00FF186D" w:rsidRPr="00927AB0" w:rsidRDefault="00FF186D" w:rsidP="004C689C">
      <w:pPr>
        <w:pStyle w:val="textojustificado"/>
        <w:spacing w:before="120" w:beforeAutospacing="0" w:after="120" w:afterAutospacing="0"/>
        <w:ind w:right="120" w:firstLine="1134"/>
        <w:jc w:val="both"/>
        <w:rPr>
          <w:rFonts w:ascii="Calibri" w:hAnsi="Calibri" w:cs="Calibri"/>
          <w:color w:val="000000"/>
        </w:rPr>
      </w:pPr>
      <w:r w:rsidRPr="00927AB0">
        <w:rPr>
          <w:rStyle w:val="Forte"/>
          <w:rFonts w:ascii="Calibri" w:hAnsi="Calibri" w:cs="Calibri"/>
          <w:color w:val="000000"/>
        </w:rPr>
        <w:t>18. DISPOSIÇÕES FINAIS</w:t>
      </w:r>
    </w:p>
    <w:p w14:paraId="44E03C99" w14:textId="46533D40" w:rsidR="00FF186D" w:rsidRPr="00927AB0" w:rsidRDefault="00FF186D" w:rsidP="004C689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18.1 O acompanhamento de todas as etapas deste Edital e a </w:t>
      </w:r>
      <w:r w:rsidR="00DE2A77" w:rsidRPr="00927AB0">
        <w:rPr>
          <w:rFonts w:ascii="Calibri" w:hAnsi="Calibri" w:cs="Calibri"/>
          <w:color w:val="000000"/>
        </w:rPr>
        <w:t>observância</w:t>
      </w:r>
      <w:r w:rsidRPr="00927AB0">
        <w:rPr>
          <w:rFonts w:ascii="Calibri" w:hAnsi="Calibri" w:cs="Calibri"/>
          <w:color w:val="000000"/>
        </w:rPr>
        <w:t xml:space="preserve"> quanto aos prazos </w:t>
      </w:r>
      <w:proofErr w:type="spellStart"/>
      <w:r w:rsidRPr="00927AB0">
        <w:rPr>
          <w:rFonts w:ascii="Calibri" w:hAnsi="Calibri" w:cs="Calibri"/>
          <w:color w:val="000000"/>
        </w:rPr>
        <w:t>serão</w:t>
      </w:r>
      <w:proofErr w:type="spellEnd"/>
      <w:r w:rsidRPr="00927AB0">
        <w:rPr>
          <w:rFonts w:ascii="Calibri" w:hAnsi="Calibri" w:cs="Calibri"/>
          <w:color w:val="000000"/>
        </w:rPr>
        <w:t xml:space="preserve"> de inteira responsabilidade dos proponentes. Para tanto, </w:t>
      </w:r>
      <w:proofErr w:type="spellStart"/>
      <w:r w:rsidRPr="00927AB0">
        <w:rPr>
          <w:rFonts w:ascii="Calibri" w:hAnsi="Calibri" w:cs="Calibri"/>
          <w:color w:val="000000"/>
        </w:rPr>
        <w:t>deverão</w:t>
      </w:r>
      <w:proofErr w:type="spellEnd"/>
      <w:r w:rsidRPr="00927AB0">
        <w:rPr>
          <w:rFonts w:ascii="Calibri" w:hAnsi="Calibri" w:cs="Calibri"/>
          <w:color w:val="000000"/>
        </w:rPr>
        <w:t xml:space="preserve"> ficar atentos </w:t>
      </w:r>
      <w:proofErr w:type="spellStart"/>
      <w:r w:rsidRPr="00927AB0">
        <w:rPr>
          <w:rFonts w:ascii="Calibri" w:hAnsi="Calibri" w:cs="Calibri"/>
          <w:color w:val="000000"/>
        </w:rPr>
        <w:t>às</w:t>
      </w:r>
      <w:proofErr w:type="spellEnd"/>
      <w:r w:rsidRPr="00927AB0">
        <w:rPr>
          <w:rFonts w:ascii="Calibri" w:hAnsi="Calibri" w:cs="Calibri"/>
          <w:color w:val="000000"/>
        </w:rPr>
        <w:t xml:space="preserve"> </w:t>
      </w:r>
      <w:proofErr w:type="spellStart"/>
      <w:r w:rsidRPr="00927AB0">
        <w:rPr>
          <w:rFonts w:ascii="Calibri" w:hAnsi="Calibri" w:cs="Calibri"/>
          <w:color w:val="000000"/>
        </w:rPr>
        <w:t>publicações</w:t>
      </w:r>
      <w:proofErr w:type="spellEnd"/>
      <w:r w:rsidRPr="00927AB0">
        <w:rPr>
          <w:rFonts w:ascii="Calibri" w:hAnsi="Calibri" w:cs="Calibri"/>
          <w:color w:val="000000"/>
        </w:rPr>
        <w:t xml:space="preserve"> no </w:t>
      </w:r>
      <w:r w:rsidR="00BB59D7" w:rsidRPr="00291980">
        <w:rPr>
          <w:rFonts w:ascii="Calibri" w:hAnsi="Calibri" w:cs="Calibri"/>
        </w:rPr>
        <w:t>Site do Governo Municipal</w:t>
      </w:r>
      <w:r w:rsidRPr="00291980">
        <w:rPr>
          <w:rFonts w:ascii="Calibri" w:hAnsi="Calibri" w:cs="Calibri"/>
        </w:rPr>
        <w:t> </w:t>
      </w:r>
      <w:r w:rsidRPr="00927AB0">
        <w:rPr>
          <w:rFonts w:ascii="Calibri" w:hAnsi="Calibri" w:cs="Calibri"/>
          <w:color w:val="000000"/>
        </w:rPr>
        <w:t xml:space="preserve">e nas </w:t>
      </w:r>
      <w:proofErr w:type="spellStart"/>
      <w:r w:rsidRPr="00927AB0">
        <w:rPr>
          <w:rFonts w:ascii="Calibri" w:hAnsi="Calibri" w:cs="Calibri"/>
          <w:color w:val="000000"/>
        </w:rPr>
        <w:t>mídias</w:t>
      </w:r>
      <w:proofErr w:type="spellEnd"/>
      <w:r w:rsidRPr="00927AB0">
        <w:rPr>
          <w:rFonts w:ascii="Calibri" w:hAnsi="Calibri" w:cs="Calibri"/>
          <w:color w:val="000000"/>
        </w:rPr>
        <w:t xml:space="preserve"> sociais oficiais.</w:t>
      </w:r>
    </w:p>
    <w:p w14:paraId="69818DB9" w14:textId="667DC20E" w:rsidR="00FF186D" w:rsidRPr="00291980" w:rsidRDefault="00FF186D" w:rsidP="004C689C">
      <w:pPr>
        <w:pStyle w:val="textojustificado"/>
        <w:spacing w:before="120" w:beforeAutospacing="0" w:after="120" w:afterAutospacing="0"/>
        <w:ind w:right="120" w:firstLine="1134"/>
        <w:jc w:val="both"/>
        <w:rPr>
          <w:rFonts w:ascii="Calibri" w:hAnsi="Calibri" w:cs="Calibri"/>
        </w:rPr>
      </w:pPr>
      <w:r w:rsidRPr="00927AB0">
        <w:rPr>
          <w:rFonts w:ascii="Calibri" w:hAnsi="Calibri" w:cs="Calibri"/>
          <w:color w:val="000000"/>
        </w:rPr>
        <w:t xml:space="preserve">18.2 O presente Edital e os seus anexos estão </w:t>
      </w:r>
      <w:proofErr w:type="spellStart"/>
      <w:r w:rsidRPr="00927AB0">
        <w:rPr>
          <w:rFonts w:ascii="Calibri" w:hAnsi="Calibri" w:cs="Calibri"/>
          <w:color w:val="000000"/>
        </w:rPr>
        <w:t>disponíveis</w:t>
      </w:r>
      <w:proofErr w:type="spellEnd"/>
      <w:r w:rsidRPr="00927AB0">
        <w:rPr>
          <w:rFonts w:ascii="Calibri" w:hAnsi="Calibri" w:cs="Calibri"/>
          <w:color w:val="000000"/>
        </w:rPr>
        <w:t xml:space="preserve"> no site </w:t>
      </w:r>
      <w:proofErr w:type="spellStart"/>
      <w:r w:rsidR="004C689C" w:rsidRPr="00291980">
        <w:rPr>
          <w:rFonts w:ascii="Calibri" w:hAnsi="Calibri" w:cs="Calibri"/>
        </w:rPr>
        <w:t>www</w:t>
      </w:r>
      <w:proofErr w:type="spellEnd"/>
      <w:r w:rsidR="004C689C" w:rsidRPr="00291980">
        <w:rPr>
          <w:rFonts w:ascii="Calibri" w:hAnsi="Calibri" w:cs="Calibri"/>
        </w:rPr>
        <w:t>.</w:t>
      </w:r>
      <w:r w:rsidR="004C689C" w:rsidRPr="00291980">
        <w:t xml:space="preserve"> </w:t>
      </w:r>
      <w:r w:rsidR="004C689C" w:rsidRPr="00291980">
        <w:rPr>
          <w:rFonts w:ascii="Calibri" w:hAnsi="Calibri" w:cs="Calibri"/>
        </w:rPr>
        <w:t>https://morrinhos.ce.gov.br/</w:t>
      </w:r>
      <w:r w:rsidRPr="00291980">
        <w:rPr>
          <w:rFonts w:ascii="Calibri" w:hAnsi="Calibri" w:cs="Calibri"/>
        </w:rPr>
        <w:t>.</w:t>
      </w:r>
    </w:p>
    <w:p w14:paraId="2A26F1BD" w14:textId="6A1F85D1" w:rsidR="00FF186D" w:rsidRPr="00927AB0" w:rsidRDefault="00FF186D" w:rsidP="004C689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18.3 Demais </w:t>
      </w:r>
      <w:proofErr w:type="spellStart"/>
      <w:r w:rsidRPr="00927AB0">
        <w:rPr>
          <w:rFonts w:ascii="Calibri" w:hAnsi="Calibri" w:cs="Calibri"/>
          <w:color w:val="000000"/>
        </w:rPr>
        <w:t>informações</w:t>
      </w:r>
      <w:proofErr w:type="spellEnd"/>
      <w:r w:rsidRPr="00927AB0">
        <w:rPr>
          <w:rFonts w:ascii="Calibri" w:hAnsi="Calibri" w:cs="Calibri"/>
          <w:color w:val="000000"/>
        </w:rPr>
        <w:t xml:space="preserve"> podem ser obtidas </w:t>
      </w:r>
      <w:proofErr w:type="spellStart"/>
      <w:r w:rsidRPr="00927AB0">
        <w:rPr>
          <w:rFonts w:ascii="Calibri" w:hAnsi="Calibri" w:cs="Calibri"/>
          <w:color w:val="000000"/>
        </w:rPr>
        <w:t>através</w:t>
      </w:r>
      <w:proofErr w:type="spellEnd"/>
      <w:r w:rsidRPr="00927AB0">
        <w:rPr>
          <w:rFonts w:ascii="Calibri" w:hAnsi="Calibri" w:cs="Calibri"/>
          <w:color w:val="000000"/>
        </w:rPr>
        <w:t xml:space="preserve"> do e-mail </w:t>
      </w:r>
      <w:r w:rsidR="00BB59D7" w:rsidRPr="00291980">
        <w:rPr>
          <w:rFonts w:ascii="Calibri" w:hAnsi="Calibri" w:cs="Calibri"/>
        </w:rPr>
        <w:t>emorrinhos@gmail.com</w:t>
      </w:r>
      <w:r w:rsidRPr="00291980">
        <w:rPr>
          <w:rFonts w:ascii="Calibri" w:hAnsi="Calibri" w:cs="Calibri"/>
        </w:rPr>
        <w:t> </w:t>
      </w:r>
      <w:r w:rsidRPr="00927AB0">
        <w:rPr>
          <w:rFonts w:ascii="Calibri" w:hAnsi="Calibri" w:cs="Calibri"/>
          <w:color w:val="000000"/>
        </w:rPr>
        <w:t>e telefone </w:t>
      </w:r>
      <w:r w:rsidR="00BB59D7" w:rsidRPr="00291980">
        <w:rPr>
          <w:rFonts w:ascii="Calibri" w:hAnsi="Calibri" w:cs="Calibri"/>
        </w:rPr>
        <w:t>(88) 36651130</w:t>
      </w:r>
    </w:p>
    <w:p w14:paraId="331498FB" w14:textId="2EF8344C" w:rsidR="00FF186D" w:rsidRPr="00291980" w:rsidRDefault="00FF186D" w:rsidP="004C689C">
      <w:pPr>
        <w:pStyle w:val="textojustificado"/>
        <w:spacing w:before="120" w:beforeAutospacing="0" w:after="120" w:afterAutospacing="0"/>
        <w:ind w:right="120" w:firstLine="1134"/>
        <w:jc w:val="both"/>
        <w:rPr>
          <w:rFonts w:ascii="Calibri" w:hAnsi="Calibri" w:cs="Calibri"/>
        </w:rPr>
      </w:pPr>
      <w:r w:rsidRPr="00927AB0">
        <w:rPr>
          <w:rFonts w:ascii="Calibri" w:hAnsi="Calibri" w:cs="Calibri"/>
          <w:color w:val="000000"/>
        </w:rPr>
        <w:t xml:space="preserve">18.4 Os casos omissos porventura existentes </w:t>
      </w:r>
      <w:proofErr w:type="spellStart"/>
      <w:r w:rsidRPr="00927AB0">
        <w:rPr>
          <w:rFonts w:ascii="Calibri" w:hAnsi="Calibri" w:cs="Calibri"/>
          <w:color w:val="000000"/>
        </w:rPr>
        <w:t>ficarão</w:t>
      </w:r>
      <w:proofErr w:type="spellEnd"/>
      <w:r w:rsidRPr="00927AB0">
        <w:rPr>
          <w:rFonts w:ascii="Calibri" w:hAnsi="Calibri" w:cs="Calibri"/>
          <w:color w:val="000000"/>
        </w:rPr>
        <w:t xml:space="preserve"> a cargo </w:t>
      </w:r>
      <w:r w:rsidRPr="00291980">
        <w:rPr>
          <w:rFonts w:ascii="Calibri" w:hAnsi="Calibri" w:cs="Calibri"/>
        </w:rPr>
        <w:t>do </w:t>
      </w:r>
      <w:r w:rsidR="00BB59D7" w:rsidRPr="00291980">
        <w:rPr>
          <w:rFonts w:ascii="Calibri" w:hAnsi="Calibri" w:cs="Calibri"/>
        </w:rPr>
        <w:t>Secretaria de Educação, Cultura e Desporto</w:t>
      </w:r>
    </w:p>
    <w:p w14:paraId="048D6EE9" w14:textId="06F15331" w:rsidR="00607EFC" w:rsidRPr="00927AB0" w:rsidRDefault="00607EFC" w:rsidP="004C689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18.5 Eventuais irregularidades relacionadas aos requisitos de participação, constatadas a qualquer tempo, implicarão na desclassificação </w:t>
      </w:r>
      <w:r w:rsidR="00DE2A77" w:rsidRPr="00927AB0">
        <w:rPr>
          <w:rFonts w:ascii="Calibri" w:hAnsi="Calibri" w:cs="Calibri"/>
          <w:color w:val="000000"/>
        </w:rPr>
        <w:t>do proponente</w:t>
      </w:r>
      <w:r w:rsidRPr="00927AB0">
        <w:rPr>
          <w:rFonts w:ascii="Calibri" w:hAnsi="Calibri" w:cs="Calibri"/>
          <w:color w:val="000000"/>
        </w:rPr>
        <w:t xml:space="preserve">. </w:t>
      </w:r>
    </w:p>
    <w:p w14:paraId="6C279102" w14:textId="2C880F58" w:rsidR="00607EFC" w:rsidRPr="00927AB0" w:rsidRDefault="00607EFC" w:rsidP="004C689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 xml:space="preserve">18.6 O proponente será o único responsável pela veracidade da proposta e documentos encaminhados, isentando o </w:t>
      </w:r>
      <w:r w:rsidR="00BB59D7" w:rsidRPr="00291980">
        <w:rPr>
          <w:rFonts w:ascii="Calibri" w:hAnsi="Calibri" w:cs="Calibri"/>
        </w:rPr>
        <w:t>Município de Morrinhos</w:t>
      </w:r>
      <w:r w:rsidRPr="00927AB0">
        <w:rPr>
          <w:rFonts w:ascii="Calibri" w:hAnsi="Calibri" w:cs="Calibri"/>
          <w:color w:val="FF0000"/>
        </w:rPr>
        <w:t xml:space="preserve"> </w:t>
      </w:r>
      <w:r w:rsidRPr="00927AB0">
        <w:rPr>
          <w:rFonts w:ascii="Calibri" w:hAnsi="Calibri" w:cs="Calibri"/>
          <w:color w:val="000000"/>
        </w:rPr>
        <w:t xml:space="preserve">de qualquer responsabilidade civil ou penal. </w:t>
      </w:r>
    </w:p>
    <w:p w14:paraId="68F6085A" w14:textId="5100954C" w:rsidR="00607EFC" w:rsidRPr="00927AB0" w:rsidRDefault="00607EFC" w:rsidP="004C689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18.7 O apoio concedido por meio deste Edital poderá ser acumulado com recursos captados por meio de leis de incentivo fiscal e outros programas e/ou apoios federais, estaduais e municipais.</w:t>
      </w:r>
    </w:p>
    <w:p w14:paraId="13429066" w14:textId="77777777" w:rsidR="00291980" w:rsidRDefault="00291980" w:rsidP="004C689C">
      <w:pPr>
        <w:pStyle w:val="textojustificado"/>
        <w:spacing w:before="120" w:beforeAutospacing="0" w:after="120" w:afterAutospacing="0"/>
        <w:ind w:right="120" w:firstLine="1134"/>
        <w:jc w:val="both"/>
        <w:rPr>
          <w:rFonts w:ascii="Calibri" w:hAnsi="Calibri" w:cs="Calibri"/>
          <w:color w:val="000000"/>
        </w:rPr>
      </w:pPr>
    </w:p>
    <w:p w14:paraId="383DAD4D" w14:textId="75CEA2A5" w:rsidR="00FF186D" w:rsidRPr="00927AB0" w:rsidRDefault="00FF186D" w:rsidP="004C689C">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18.</w:t>
      </w:r>
      <w:r w:rsidR="00607EFC" w:rsidRPr="00927AB0">
        <w:rPr>
          <w:rFonts w:ascii="Calibri" w:hAnsi="Calibri" w:cs="Calibri"/>
          <w:color w:val="000000"/>
        </w:rPr>
        <w:t>8</w:t>
      </w:r>
      <w:r w:rsidRPr="00927AB0">
        <w:rPr>
          <w:rFonts w:ascii="Calibri" w:hAnsi="Calibri" w:cs="Calibri"/>
          <w:color w:val="000000"/>
        </w:rPr>
        <w:t xml:space="preserve"> A </w:t>
      </w:r>
      <w:proofErr w:type="spellStart"/>
      <w:r w:rsidRPr="00927AB0">
        <w:rPr>
          <w:rFonts w:ascii="Calibri" w:hAnsi="Calibri" w:cs="Calibri"/>
          <w:color w:val="000000"/>
        </w:rPr>
        <w:t>inscrição</w:t>
      </w:r>
      <w:proofErr w:type="spellEnd"/>
      <w:r w:rsidRPr="00927AB0">
        <w:rPr>
          <w:rFonts w:ascii="Calibri" w:hAnsi="Calibri" w:cs="Calibri"/>
          <w:color w:val="000000"/>
        </w:rPr>
        <w:t xml:space="preserve"> implica no conhecimento e </w:t>
      </w:r>
      <w:r w:rsidR="004C689C" w:rsidRPr="00927AB0">
        <w:rPr>
          <w:rFonts w:ascii="Calibri" w:hAnsi="Calibri" w:cs="Calibri"/>
          <w:color w:val="000000"/>
        </w:rPr>
        <w:t>concordância</w:t>
      </w:r>
      <w:r w:rsidRPr="00927AB0">
        <w:rPr>
          <w:rFonts w:ascii="Calibri" w:hAnsi="Calibri" w:cs="Calibri"/>
          <w:color w:val="000000"/>
        </w:rPr>
        <w:t xml:space="preserve"> dos termos e </w:t>
      </w:r>
      <w:proofErr w:type="spellStart"/>
      <w:r w:rsidRPr="00927AB0">
        <w:rPr>
          <w:rFonts w:ascii="Calibri" w:hAnsi="Calibri" w:cs="Calibri"/>
          <w:color w:val="000000"/>
        </w:rPr>
        <w:t>condições</w:t>
      </w:r>
      <w:proofErr w:type="spellEnd"/>
      <w:r w:rsidRPr="00927AB0">
        <w:rPr>
          <w:rFonts w:ascii="Calibri" w:hAnsi="Calibri" w:cs="Calibri"/>
          <w:color w:val="000000"/>
        </w:rPr>
        <w:t xml:space="preserve"> previstos neste Edital, na Lei </w:t>
      </w:r>
      <w:proofErr w:type="gramStart"/>
      <w:r w:rsidRPr="00927AB0">
        <w:rPr>
          <w:rFonts w:ascii="Calibri" w:hAnsi="Calibri" w:cs="Calibri"/>
          <w:color w:val="000000"/>
        </w:rPr>
        <w:t>Complementar  195</w:t>
      </w:r>
      <w:proofErr w:type="gramEnd"/>
      <w:r w:rsidRPr="00927AB0">
        <w:rPr>
          <w:rFonts w:ascii="Calibri" w:hAnsi="Calibri" w:cs="Calibri"/>
          <w:color w:val="000000"/>
        </w:rPr>
        <w:t>/2022 (Lei Paulo Gustavo), no Decreto 11.525/2023 (Decreto Paulo Gustavo) e no Decreto 11.453/2023 (Decreto de Fomento).</w:t>
      </w:r>
    </w:p>
    <w:p w14:paraId="5B69682E" w14:textId="77777777" w:rsidR="00291980" w:rsidRDefault="00291980" w:rsidP="00291980">
      <w:pPr>
        <w:pStyle w:val="textojustificado"/>
        <w:spacing w:before="120" w:beforeAutospacing="0" w:after="120" w:afterAutospacing="0"/>
        <w:ind w:right="120" w:firstLine="1134"/>
        <w:jc w:val="both"/>
        <w:rPr>
          <w:rFonts w:ascii="Calibri" w:hAnsi="Calibri" w:cs="Calibri"/>
          <w:color w:val="000000"/>
        </w:rPr>
      </w:pPr>
    </w:p>
    <w:p w14:paraId="53EFAA1C" w14:textId="6C9A0621" w:rsidR="00291980" w:rsidRPr="00B05486" w:rsidRDefault="00291980" w:rsidP="00291980">
      <w:pPr>
        <w:pStyle w:val="textojustificado"/>
        <w:spacing w:before="120" w:beforeAutospacing="0" w:after="120" w:afterAutospacing="0"/>
        <w:ind w:right="120" w:firstLine="1134"/>
        <w:jc w:val="both"/>
        <w:rPr>
          <w:rFonts w:ascii="Calibri" w:hAnsi="Calibri" w:cs="Calibri"/>
        </w:rPr>
      </w:pPr>
      <w:r w:rsidRPr="00927AB0">
        <w:rPr>
          <w:rFonts w:ascii="Calibri" w:hAnsi="Calibri" w:cs="Calibri"/>
          <w:color w:val="000000"/>
        </w:rPr>
        <w:t xml:space="preserve">18.9 O resultado do chamamento público regido por este Edital terá validade até </w:t>
      </w:r>
      <w:r w:rsidRPr="00B05486">
        <w:rPr>
          <w:rFonts w:ascii="Calibri" w:hAnsi="Calibri" w:cs="Calibri"/>
        </w:rPr>
        <w:t xml:space="preserve">31 de </w:t>
      </w:r>
      <w:r w:rsidR="00827BF5">
        <w:rPr>
          <w:rFonts w:ascii="Calibri" w:hAnsi="Calibri" w:cs="Calibri"/>
        </w:rPr>
        <w:t>Dezembro</w:t>
      </w:r>
      <w:r w:rsidRPr="00B05486">
        <w:rPr>
          <w:rFonts w:ascii="Calibri" w:hAnsi="Calibri" w:cs="Calibri"/>
        </w:rPr>
        <w:t xml:space="preserve"> de 2024</w:t>
      </w:r>
    </w:p>
    <w:p w14:paraId="7D3A8CC8" w14:textId="77777777" w:rsidR="00291980" w:rsidRDefault="00291980" w:rsidP="0017658E">
      <w:pPr>
        <w:pStyle w:val="textojustificado"/>
        <w:spacing w:before="120" w:beforeAutospacing="0" w:after="120" w:afterAutospacing="0"/>
        <w:ind w:right="120" w:firstLine="1134"/>
        <w:jc w:val="both"/>
        <w:rPr>
          <w:rFonts w:ascii="Calibri" w:hAnsi="Calibri" w:cs="Calibri"/>
          <w:color w:val="000000"/>
        </w:rPr>
      </w:pPr>
    </w:p>
    <w:p w14:paraId="312E2DD4" w14:textId="06D03980" w:rsidR="00FF186D" w:rsidRPr="00927AB0" w:rsidRDefault="00FF186D" w:rsidP="0017658E">
      <w:pPr>
        <w:pStyle w:val="textojustificado"/>
        <w:spacing w:before="120" w:beforeAutospacing="0" w:after="120" w:afterAutospacing="0"/>
        <w:ind w:right="120" w:firstLine="1134"/>
        <w:jc w:val="both"/>
        <w:rPr>
          <w:rFonts w:ascii="Calibri" w:hAnsi="Calibri" w:cs="Calibri"/>
          <w:color w:val="000000"/>
        </w:rPr>
      </w:pPr>
      <w:r w:rsidRPr="00927AB0">
        <w:rPr>
          <w:rFonts w:ascii="Calibri" w:hAnsi="Calibri" w:cs="Calibri"/>
          <w:color w:val="000000"/>
        </w:rPr>
        <w:t>18.</w:t>
      </w:r>
      <w:r w:rsidR="00607EFC" w:rsidRPr="00927AB0">
        <w:rPr>
          <w:rFonts w:ascii="Calibri" w:hAnsi="Calibri" w:cs="Calibri"/>
          <w:color w:val="000000"/>
        </w:rPr>
        <w:t>10</w:t>
      </w:r>
      <w:r w:rsidRPr="00927AB0">
        <w:rPr>
          <w:rFonts w:ascii="Calibri" w:hAnsi="Calibri" w:cs="Calibri"/>
          <w:color w:val="000000"/>
        </w:rPr>
        <w:t xml:space="preserve"> Compõem este Edital os seguintes anexos: </w:t>
      </w:r>
    </w:p>
    <w:p w14:paraId="20CA2A94" w14:textId="77777777" w:rsidR="00291980" w:rsidRDefault="00291980" w:rsidP="0017658E">
      <w:pPr>
        <w:pStyle w:val="textojustificado"/>
        <w:spacing w:before="0" w:beforeAutospacing="0" w:after="0" w:afterAutospacing="0"/>
        <w:ind w:right="119" w:firstLine="1134"/>
        <w:jc w:val="both"/>
        <w:rPr>
          <w:rFonts w:ascii="Calibri" w:hAnsi="Calibri" w:cs="Calibri"/>
          <w:color w:val="000000"/>
        </w:rPr>
      </w:pPr>
    </w:p>
    <w:p w14:paraId="2EF2820A" w14:textId="1AA0AAEE" w:rsidR="006D74DB" w:rsidRPr="00927AB0" w:rsidRDefault="00FF186D" w:rsidP="0017658E">
      <w:pPr>
        <w:pStyle w:val="textojustificado"/>
        <w:spacing w:before="0" w:beforeAutospacing="0" w:after="0" w:afterAutospacing="0"/>
        <w:ind w:right="119" w:firstLine="1134"/>
        <w:jc w:val="both"/>
        <w:rPr>
          <w:rFonts w:ascii="Calibri" w:hAnsi="Calibri" w:cs="Calibri"/>
          <w:color w:val="000000"/>
        </w:rPr>
      </w:pPr>
      <w:r w:rsidRPr="00927AB0">
        <w:rPr>
          <w:rFonts w:ascii="Calibri" w:hAnsi="Calibri" w:cs="Calibri"/>
          <w:color w:val="000000"/>
        </w:rPr>
        <w:lastRenderedPageBreak/>
        <w:t>Anexo I - Categorias de apoio;</w:t>
      </w:r>
    </w:p>
    <w:p w14:paraId="2E2F1640" w14:textId="77777777" w:rsidR="006D74DB" w:rsidRPr="00927AB0" w:rsidRDefault="00FF186D" w:rsidP="0017658E">
      <w:pPr>
        <w:pStyle w:val="textojustificado"/>
        <w:spacing w:before="0" w:beforeAutospacing="0" w:after="0" w:afterAutospacing="0"/>
        <w:ind w:right="119" w:firstLine="1134"/>
        <w:jc w:val="both"/>
        <w:rPr>
          <w:rFonts w:ascii="Calibri" w:hAnsi="Calibri" w:cs="Calibri"/>
          <w:color w:val="000000"/>
        </w:rPr>
      </w:pPr>
      <w:r w:rsidRPr="00927AB0">
        <w:rPr>
          <w:rFonts w:ascii="Calibri" w:hAnsi="Calibri" w:cs="Calibri"/>
          <w:color w:val="000000"/>
        </w:rPr>
        <w:t xml:space="preserve">Anexo II - </w:t>
      </w:r>
      <w:proofErr w:type="spellStart"/>
      <w:r w:rsidRPr="00927AB0">
        <w:rPr>
          <w:rFonts w:ascii="Calibri" w:hAnsi="Calibri" w:cs="Calibri"/>
          <w:color w:val="000000"/>
        </w:rPr>
        <w:t>Formulário</w:t>
      </w:r>
      <w:proofErr w:type="spellEnd"/>
      <w:r w:rsidRPr="00927AB0">
        <w:rPr>
          <w:rFonts w:ascii="Calibri" w:hAnsi="Calibri" w:cs="Calibri"/>
          <w:color w:val="000000"/>
        </w:rPr>
        <w:t xml:space="preserve"> de </w:t>
      </w:r>
      <w:proofErr w:type="spellStart"/>
      <w:r w:rsidRPr="00927AB0">
        <w:rPr>
          <w:rFonts w:ascii="Calibri" w:hAnsi="Calibri" w:cs="Calibri"/>
          <w:color w:val="000000"/>
        </w:rPr>
        <w:t>Inscrição</w:t>
      </w:r>
      <w:proofErr w:type="spellEnd"/>
      <w:r w:rsidR="006D74DB" w:rsidRPr="00927AB0">
        <w:rPr>
          <w:rFonts w:ascii="Calibri" w:hAnsi="Calibri" w:cs="Calibri"/>
          <w:color w:val="000000"/>
        </w:rPr>
        <w:t>/Plano de Trabalho;</w:t>
      </w:r>
    </w:p>
    <w:p w14:paraId="7E67762E" w14:textId="77777777" w:rsidR="006D74DB" w:rsidRPr="00927AB0" w:rsidRDefault="00FF186D" w:rsidP="0017658E">
      <w:pPr>
        <w:pStyle w:val="textojustificado"/>
        <w:spacing w:before="0" w:beforeAutospacing="0" w:after="0" w:afterAutospacing="0"/>
        <w:ind w:right="119" w:firstLine="1134"/>
        <w:jc w:val="both"/>
        <w:rPr>
          <w:rFonts w:ascii="Calibri" w:hAnsi="Calibri" w:cs="Calibri"/>
          <w:color w:val="000000"/>
        </w:rPr>
      </w:pPr>
      <w:r w:rsidRPr="00927AB0">
        <w:rPr>
          <w:rFonts w:ascii="Calibri" w:hAnsi="Calibri" w:cs="Calibri"/>
          <w:color w:val="000000"/>
        </w:rPr>
        <w:t>Anexo I</w:t>
      </w:r>
      <w:r w:rsidR="006D74DB" w:rsidRPr="00927AB0">
        <w:rPr>
          <w:rFonts w:ascii="Calibri" w:hAnsi="Calibri" w:cs="Calibri"/>
          <w:color w:val="000000"/>
        </w:rPr>
        <w:t xml:space="preserve">II </w:t>
      </w:r>
      <w:r w:rsidRPr="00927AB0">
        <w:rPr>
          <w:rFonts w:ascii="Calibri" w:hAnsi="Calibri" w:cs="Calibri"/>
          <w:color w:val="000000"/>
        </w:rPr>
        <w:t xml:space="preserve">- Critérios </w:t>
      </w:r>
      <w:r w:rsidR="006D74DB" w:rsidRPr="00927AB0">
        <w:rPr>
          <w:rFonts w:ascii="Calibri" w:hAnsi="Calibri" w:cs="Calibri"/>
          <w:color w:val="000000"/>
        </w:rPr>
        <w:t>de seleção</w:t>
      </w:r>
    </w:p>
    <w:p w14:paraId="5E35220D" w14:textId="622DC888" w:rsidR="00FF186D" w:rsidRPr="00927AB0" w:rsidRDefault="00FF186D" w:rsidP="0017658E">
      <w:pPr>
        <w:pStyle w:val="textojustificado"/>
        <w:spacing w:before="0" w:beforeAutospacing="0" w:after="0" w:afterAutospacing="0"/>
        <w:ind w:right="119" w:firstLine="1134"/>
        <w:jc w:val="both"/>
        <w:rPr>
          <w:rFonts w:ascii="Calibri" w:hAnsi="Calibri" w:cs="Calibri"/>
          <w:color w:val="000000"/>
        </w:rPr>
      </w:pPr>
      <w:r w:rsidRPr="00927AB0">
        <w:rPr>
          <w:rFonts w:ascii="Calibri" w:hAnsi="Calibri" w:cs="Calibri"/>
          <w:color w:val="000000"/>
        </w:rPr>
        <w:t xml:space="preserve">Anexo </w:t>
      </w:r>
      <w:r w:rsidR="006D74DB" w:rsidRPr="00927AB0">
        <w:rPr>
          <w:rFonts w:ascii="Calibri" w:hAnsi="Calibri" w:cs="Calibri"/>
          <w:color w:val="000000"/>
        </w:rPr>
        <w:t>I</w:t>
      </w:r>
      <w:r w:rsidRPr="00927AB0">
        <w:rPr>
          <w:rFonts w:ascii="Calibri" w:hAnsi="Calibri" w:cs="Calibri"/>
          <w:color w:val="000000"/>
        </w:rPr>
        <w:t>V - Termo de Execução Cultural;</w:t>
      </w:r>
    </w:p>
    <w:p w14:paraId="3768431C" w14:textId="1172F322" w:rsidR="00FF186D" w:rsidRPr="00927AB0" w:rsidRDefault="00FF186D" w:rsidP="0017658E">
      <w:pPr>
        <w:pStyle w:val="textojustificado"/>
        <w:spacing w:before="0" w:beforeAutospacing="0" w:after="0" w:afterAutospacing="0"/>
        <w:ind w:right="119" w:firstLine="1134"/>
        <w:jc w:val="both"/>
        <w:rPr>
          <w:rFonts w:ascii="Calibri" w:hAnsi="Calibri" w:cs="Calibri"/>
          <w:color w:val="000000"/>
        </w:rPr>
      </w:pPr>
      <w:r w:rsidRPr="00927AB0">
        <w:rPr>
          <w:rFonts w:ascii="Calibri" w:hAnsi="Calibri" w:cs="Calibri"/>
          <w:color w:val="000000"/>
        </w:rPr>
        <w:t>Anexo V - Relatório de Execução do Objeto;</w:t>
      </w:r>
    </w:p>
    <w:p w14:paraId="35E362B6" w14:textId="2C411525" w:rsidR="00FF186D" w:rsidRPr="00927AB0" w:rsidRDefault="00FF186D" w:rsidP="0017658E">
      <w:pPr>
        <w:pStyle w:val="textojustificado"/>
        <w:spacing w:before="0" w:beforeAutospacing="0" w:after="0" w:afterAutospacing="0"/>
        <w:ind w:right="119" w:firstLine="1134"/>
        <w:jc w:val="both"/>
        <w:rPr>
          <w:rFonts w:ascii="Calibri" w:hAnsi="Calibri" w:cs="Calibri"/>
          <w:color w:val="000000"/>
        </w:rPr>
      </w:pPr>
      <w:r w:rsidRPr="00927AB0">
        <w:rPr>
          <w:rFonts w:ascii="Calibri" w:hAnsi="Calibri" w:cs="Calibri"/>
          <w:color w:val="000000"/>
        </w:rPr>
        <w:t>Anexo VI - Declaração de representação de grupo ou coletivo</w:t>
      </w:r>
      <w:r w:rsidR="00DE2A77" w:rsidRPr="00927AB0">
        <w:rPr>
          <w:rFonts w:ascii="Calibri" w:hAnsi="Calibri" w:cs="Calibri"/>
          <w:color w:val="000000"/>
        </w:rPr>
        <w:t xml:space="preserve">; e </w:t>
      </w:r>
    </w:p>
    <w:p w14:paraId="6F4EBC47" w14:textId="741F2D28" w:rsidR="00FF186D" w:rsidRPr="00927AB0" w:rsidRDefault="00FF186D" w:rsidP="0017658E">
      <w:pPr>
        <w:pStyle w:val="textojustificado"/>
        <w:spacing w:before="0" w:beforeAutospacing="0" w:after="0" w:afterAutospacing="0"/>
        <w:ind w:right="119" w:firstLine="1134"/>
        <w:jc w:val="both"/>
        <w:rPr>
          <w:rFonts w:ascii="Calibri" w:hAnsi="Calibri" w:cs="Calibri"/>
          <w:color w:val="000000"/>
        </w:rPr>
      </w:pPr>
      <w:r w:rsidRPr="00927AB0">
        <w:rPr>
          <w:rFonts w:ascii="Calibri" w:hAnsi="Calibri" w:cs="Calibri"/>
          <w:color w:val="000000"/>
        </w:rPr>
        <w:t>Anexo VII - Declaração étnico-racial</w:t>
      </w:r>
    </w:p>
    <w:p w14:paraId="3A99D9AB" w14:textId="29CEC057" w:rsidR="00FF186D" w:rsidRDefault="00385C5C" w:rsidP="00385C5C">
      <w:pPr>
        <w:jc w:val="right"/>
        <w:rPr>
          <w:sz w:val="24"/>
          <w:szCs w:val="24"/>
        </w:rPr>
      </w:pPr>
      <w:r>
        <w:rPr>
          <w:sz w:val="24"/>
          <w:szCs w:val="24"/>
        </w:rPr>
        <w:t xml:space="preserve">Morrinhos-CE, </w:t>
      </w:r>
      <w:r w:rsidR="00827BF5">
        <w:rPr>
          <w:sz w:val="24"/>
          <w:szCs w:val="24"/>
        </w:rPr>
        <w:t>25</w:t>
      </w:r>
      <w:r>
        <w:rPr>
          <w:sz w:val="24"/>
          <w:szCs w:val="24"/>
        </w:rPr>
        <w:t xml:space="preserve"> de novembro de 202</w:t>
      </w:r>
      <w:r w:rsidR="00827BF5">
        <w:rPr>
          <w:sz w:val="24"/>
          <w:szCs w:val="24"/>
        </w:rPr>
        <w:t>4</w:t>
      </w:r>
    </w:p>
    <w:p w14:paraId="20CF8378" w14:textId="77777777" w:rsidR="00385C5C" w:rsidRDefault="00385C5C" w:rsidP="009375C9">
      <w:pPr>
        <w:spacing w:after="0"/>
        <w:jc w:val="center"/>
        <w:rPr>
          <w:sz w:val="24"/>
          <w:szCs w:val="24"/>
        </w:rPr>
      </w:pPr>
    </w:p>
    <w:p w14:paraId="3DDF2466" w14:textId="76E3EB87" w:rsidR="00385C5C" w:rsidRDefault="00385C5C" w:rsidP="009375C9">
      <w:pPr>
        <w:spacing w:after="0"/>
        <w:jc w:val="center"/>
        <w:rPr>
          <w:sz w:val="24"/>
          <w:szCs w:val="24"/>
        </w:rPr>
      </w:pPr>
      <w:r w:rsidRPr="00385C5C">
        <w:rPr>
          <w:sz w:val="24"/>
          <w:szCs w:val="24"/>
        </w:rPr>
        <w:t xml:space="preserve">Maria </w:t>
      </w:r>
      <w:proofErr w:type="spellStart"/>
      <w:r w:rsidRPr="00385C5C">
        <w:rPr>
          <w:sz w:val="24"/>
          <w:szCs w:val="24"/>
        </w:rPr>
        <w:t>Lidia</w:t>
      </w:r>
      <w:proofErr w:type="spellEnd"/>
      <w:r w:rsidRPr="00385C5C">
        <w:rPr>
          <w:sz w:val="24"/>
          <w:szCs w:val="24"/>
        </w:rPr>
        <w:t xml:space="preserve"> Linhares</w:t>
      </w:r>
    </w:p>
    <w:p w14:paraId="7F91907E" w14:textId="50C90F5F" w:rsidR="009375C9" w:rsidRDefault="009375C9" w:rsidP="009375C9">
      <w:pPr>
        <w:spacing w:after="0"/>
        <w:jc w:val="center"/>
        <w:rPr>
          <w:sz w:val="24"/>
          <w:szCs w:val="24"/>
        </w:rPr>
      </w:pPr>
      <w:r>
        <w:rPr>
          <w:sz w:val="24"/>
          <w:szCs w:val="24"/>
        </w:rPr>
        <w:t>Coordenadora da Comissão de Seleção</w:t>
      </w:r>
    </w:p>
    <w:p w14:paraId="2406367A" w14:textId="77777777" w:rsidR="009375C9" w:rsidRDefault="009375C9" w:rsidP="009375C9">
      <w:pPr>
        <w:spacing w:after="0"/>
        <w:jc w:val="center"/>
        <w:rPr>
          <w:sz w:val="24"/>
          <w:szCs w:val="24"/>
        </w:rPr>
      </w:pPr>
    </w:p>
    <w:p w14:paraId="3A1C26F8" w14:textId="77777777" w:rsidR="009375C9" w:rsidRDefault="009375C9" w:rsidP="009375C9">
      <w:pPr>
        <w:spacing w:after="0"/>
        <w:jc w:val="center"/>
        <w:rPr>
          <w:sz w:val="24"/>
          <w:szCs w:val="24"/>
        </w:rPr>
      </w:pPr>
    </w:p>
    <w:p w14:paraId="3BCE0658" w14:textId="71DF0C26" w:rsidR="009375C9" w:rsidRDefault="009375C9" w:rsidP="009375C9">
      <w:pPr>
        <w:spacing w:after="0"/>
        <w:jc w:val="center"/>
        <w:rPr>
          <w:sz w:val="24"/>
          <w:szCs w:val="24"/>
        </w:rPr>
      </w:pPr>
      <w:r w:rsidRPr="009375C9">
        <w:rPr>
          <w:sz w:val="24"/>
          <w:szCs w:val="24"/>
        </w:rPr>
        <w:t>Rita Maria Carneiro Silveira</w:t>
      </w:r>
    </w:p>
    <w:p w14:paraId="1A57B405" w14:textId="3205FF38" w:rsidR="009375C9" w:rsidRDefault="009375C9" w:rsidP="009375C9">
      <w:pPr>
        <w:spacing w:after="0"/>
        <w:jc w:val="center"/>
        <w:rPr>
          <w:sz w:val="24"/>
          <w:szCs w:val="24"/>
        </w:rPr>
      </w:pPr>
      <w:r>
        <w:rPr>
          <w:sz w:val="24"/>
          <w:szCs w:val="24"/>
        </w:rPr>
        <w:t>Membro da Comissão de Seleção</w:t>
      </w:r>
    </w:p>
    <w:p w14:paraId="27B9B4BE" w14:textId="77777777" w:rsidR="009375C9" w:rsidRDefault="009375C9" w:rsidP="009375C9">
      <w:pPr>
        <w:spacing w:after="0"/>
        <w:jc w:val="center"/>
        <w:rPr>
          <w:sz w:val="24"/>
          <w:szCs w:val="24"/>
        </w:rPr>
      </w:pPr>
    </w:p>
    <w:p w14:paraId="40348968" w14:textId="77777777" w:rsidR="009375C9" w:rsidRDefault="009375C9" w:rsidP="009375C9">
      <w:pPr>
        <w:spacing w:after="0"/>
        <w:jc w:val="center"/>
        <w:rPr>
          <w:sz w:val="24"/>
          <w:szCs w:val="24"/>
        </w:rPr>
      </w:pPr>
    </w:p>
    <w:p w14:paraId="1585B2E1" w14:textId="1E35D392" w:rsidR="009375C9" w:rsidRDefault="009375C9" w:rsidP="009375C9">
      <w:pPr>
        <w:spacing w:after="0"/>
        <w:jc w:val="center"/>
        <w:rPr>
          <w:sz w:val="24"/>
          <w:szCs w:val="24"/>
        </w:rPr>
      </w:pPr>
      <w:r w:rsidRPr="009375C9">
        <w:rPr>
          <w:sz w:val="24"/>
          <w:szCs w:val="24"/>
        </w:rPr>
        <w:t xml:space="preserve">Ana Cleide Jovino </w:t>
      </w:r>
      <w:proofErr w:type="spellStart"/>
      <w:r w:rsidRPr="009375C9">
        <w:rPr>
          <w:sz w:val="24"/>
          <w:szCs w:val="24"/>
        </w:rPr>
        <w:t>Araujo</w:t>
      </w:r>
      <w:proofErr w:type="spellEnd"/>
      <w:r w:rsidRPr="009375C9">
        <w:rPr>
          <w:sz w:val="24"/>
          <w:szCs w:val="24"/>
        </w:rPr>
        <w:t xml:space="preserve"> da Silva</w:t>
      </w:r>
    </w:p>
    <w:p w14:paraId="78D0F685" w14:textId="33814AAB" w:rsidR="009375C9" w:rsidRDefault="009375C9" w:rsidP="009375C9">
      <w:pPr>
        <w:spacing w:after="0"/>
        <w:jc w:val="center"/>
        <w:rPr>
          <w:sz w:val="24"/>
          <w:szCs w:val="24"/>
        </w:rPr>
      </w:pPr>
      <w:r>
        <w:rPr>
          <w:sz w:val="24"/>
          <w:szCs w:val="24"/>
        </w:rPr>
        <w:t>Membro da Comissão de Seleção</w:t>
      </w:r>
    </w:p>
    <w:p w14:paraId="0D11A418" w14:textId="77777777" w:rsidR="009375C9" w:rsidRPr="00927AB0" w:rsidRDefault="009375C9" w:rsidP="009375C9">
      <w:pPr>
        <w:spacing w:after="0"/>
        <w:jc w:val="center"/>
        <w:rPr>
          <w:sz w:val="24"/>
          <w:szCs w:val="24"/>
        </w:rPr>
      </w:pPr>
    </w:p>
    <w:sectPr w:rsidR="009375C9" w:rsidRPr="00927AB0">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D462" w14:textId="77777777" w:rsidR="00A2560D" w:rsidRDefault="00A2560D" w:rsidP="006569F0">
      <w:pPr>
        <w:spacing w:after="0" w:line="240" w:lineRule="auto"/>
      </w:pPr>
      <w:r>
        <w:separator/>
      </w:r>
    </w:p>
  </w:endnote>
  <w:endnote w:type="continuationSeparator" w:id="0">
    <w:p w14:paraId="77E52838" w14:textId="77777777" w:rsidR="00A2560D" w:rsidRDefault="00A2560D" w:rsidP="00656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5298" w14:textId="77777777" w:rsidR="0036652B" w:rsidRDefault="0036652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3B59" w14:textId="7AB9C760" w:rsidR="006569F0" w:rsidRDefault="006569F0">
    <w:pPr>
      <w:pStyle w:val="Rodap"/>
    </w:pPr>
    <w:r>
      <w:rPr>
        <w:noProof/>
        <w:lang w:eastAsia="pt-BR"/>
      </w:rPr>
      <w:drawing>
        <wp:inline distT="0" distB="0" distL="0" distR="0" wp14:anchorId="4422A323" wp14:editId="779AF48D">
          <wp:extent cx="5400040" cy="886460"/>
          <wp:effectExtent l="0" t="0" r="0" b="0"/>
          <wp:docPr id="13" name="Imagem 13"/>
          <wp:cNvGraphicFramePr/>
          <a:graphic xmlns:a="http://schemas.openxmlformats.org/drawingml/2006/main">
            <a:graphicData uri="http://schemas.openxmlformats.org/drawingml/2006/picture">
              <pic:pic xmlns:pic="http://schemas.openxmlformats.org/drawingml/2006/picture">
                <pic:nvPicPr>
                  <pic:cNvPr id="13" name="Imagem 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8864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A7FB" w14:textId="77777777" w:rsidR="0036652B" w:rsidRDefault="0036652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457B5" w14:textId="77777777" w:rsidR="00A2560D" w:rsidRDefault="00A2560D" w:rsidP="006569F0">
      <w:pPr>
        <w:spacing w:after="0" w:line="240" w:lineRule="auto"/>
      </w:pPr>
      <w:r>
        <w:separator/>
      </w:r>
    </w:p>
  </w:footnote>
  <w:footnote w:type="continuationSeparator" w:id="0">
    <w:p w14:paraId="08AEDFB0" w14:textId="77777777" w:rsidR="00A2560D" w:rsidRDefault="00A2560D" w:rsidP="00656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6025" w14:textId="77777777" w:rsidR="0036652B" w:rsidRDefault="0036652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F249" w14:textId="41266C74" w:rsidR="006569F0" w:rsidRDefault="006569F0" w:rsidP="006569F0">
    <w:pPr>
      <w:pStyle w:val="Cabealho"/>
      <w:tabs>
        <w:tab w:val="left" w:pos="142"/>
      </w:tabs>
      <w:ind w:left="-284" w:right="-284" w:firstLine="142"/>
      <w:jc w:val="center"/>
      <w:rPr>
        <w:sz w:val="20"/>
        <w:szCs w:val="20"/>
      </w:rPr>
    </w:pPr>
    <w:bookmarkStart w:id="2" w:name="_Hlk141971077"/>
    <w:r>
      <w:rPr>
        <w:noProof/>
        <w:lang w:eastAsia="pt-BR"/>
      </w:rPr>
      <w:drawing>
        <wp:anchor distT="0" distB="0" distL="114300" distR="114300" simplePos="0" relativeHeight="251656192" behindDoc="1" locked="0" layoutInCell="1" allowOverlap="1" wp14:anchorId="084CFC47" wp14:editId="44B72580">
          <wp:simplePos x="0" y="0"/>
          <wp:positionH relativeFrom="margin">
            <wp:posOffset>4244340</wp:posOffset>
          </wp:positionH>
          <wp:positionV relativeFrom="paragraph">
            <wp:posOffset>13970</wp:posOffset>
          </wp:positionV>
          <wp:extent cx="1095375" cy="1095375"/>
          <wp:effectExtent l="0" t="0" r="0" b="0"/>
          <wp:wrapTight wrapText="bothSides">
            <wp:wrapPolygon edited="0">
              <wp:start x="9016" y="2630"/>
              <wp:lineTo x="5635" y="3757"/>
              <wp:lineTo x="4132" y="5635"/>
              <wp:lineTo x="4132" y="9391"/>
              <wp:lineTo x="4883" y="15402"/>
              <wp:lineTo x="8264" y="18031"/>
              <wp:lineTo x="8640" y="18783"/>
              <wp:lineTo x="13899" y="18783"/>
              <wp:lineTo x="14275" y="18031"/>
              <wp:lineTo x="17280" y="15402"/>
              <wp:lineTo x="18407" y="6386"/>
              <wp:lineTo x="17280" y="4883"/>
              <wp:lineTo x="13148" y="2630"/>
              <wp:lineTo x="9016" y="263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7216" behindDoc="1" locked="0" layoutInCell="1" allowOverlap="1" wp14:anchorId="0C76E1B3" wp14:editId="7B2D3823">
          <wp:simplePos x="0" y="0"/>
          <wp:positionH relativeFrom="column">
            <wp:posOffset>281940</wp:posOffset>
          </wp:positionH>
          <wp:positionV relativeFrom="paragraph">
            <wp:posOffset>-20320</wp:posOffset>
          </wp:positionV>
          <wp:extent cx="885825" cy="1061720"/>
          <wp:effectExtent l="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1061720"/>
                  </a:xfrm>
                  <a:prstGeom prst="rect">
                    <a:avLst/>
                  </a:prstGeom>
                  <a:noFill/>
                </pic:spPr>
              </pic:pic>
            </a:graphicData>
          </a:graphic>
          <wp14:sizeRelH relativeFrom="page">
            <wp14:pctWidth>0</wp14:pctWidth>
          </wp14:sizeRelH>
          <wp14:sizeRelV relativeFrom="page">
            <wp14:pctHeight>0</wp14:pctHeight>
          </wp14:sizeRelV>
        </wp:anchor>
      </w:drawing>
    </w:r>
    <w:r w:rsidR="00A2560D">
      <w:pict w14:anchorId="47BD4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43845" o:spid="_x0000_s2051" type="#_x0000_t75" style="position:absolute;left:0;text-align:left;margin-left:0;margin-top:0;width:453pt;height:453pt;z-index:-251657216;mso-position-horizontal:center;mso-position-horizontal-relative:margin;mso-position-vertical:center;mso-position-vertical-relative:margin" o:allowincell="f">
          <v:imagedata r:id="rId3" o:title="TIMBRADO"/>
          <w10:wrap anchorx="margin" anchory="margin"/>
        </v:shape>
      </w:pict>
    </w:r>
    <w:r>
      <w:rPr>
        <w:noProof/>
        <w:sz w:val="20"/>
        <w:szCs w:val="20"/>
        <w:lang w:eastAsia="pt-BR"/>
      </w:rPr>
      <w:drawing>
        <wp:inline distT="0" distB="0" distL="0" distR="0" wp14:anchorId="3EA9FFB1" wp14:editId="237C4551">
          <wp:extent cx="2162175" cy="714375"/>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a:ln>
                    <a:noFill/>
                  </a:ln>
                </pic:spPr>
              </pic:pic>
            </a:graphicData>
          </a:graphic>
        </wp:inline>
      </w:drawing>
    </w:r>
  </w:p>
  <w:p w14:paraId="43D58AD9" w14:textId="77777777" w:rsidR="006569F0" w:rsidRDefault="006569F0" w:rsidP="006569F0">
    <w:pPr>
      <w:pStyle w:val="Cabealho"/>
      <w:tabs>
        <w:tab w:val="left" w:pos="-142"/>
        <w:tab w:val="center" w:pos="142"/>
      </w:tabs>
      <w:ind w:right="-284"/>
      <w:jc w:val="center"/>
      <w:rPr>
        <w:rFonts w:ascii="Arial" w:hAnsi="Arial" w:cs="Arial"/>
        <w:b/>
        <w:bCs/>
        <w:color w:val="00B050"/>
      </w:rPr>
    </w:pPr>
    <w:r>
      <w:rPr>
        <w:rFonts w:ascii="Arial" w:hAnsi="Arial" w:cs="Arial"/>
        <w:b/>
        <w:bCs/>
        <w:color w:val="00B050"/>
      </w:rPr>
      <w:t>SECRETARIA MUNICIPAL DE</w:t>
    </w:r>
  </w:p>
  <w:p w14:paraId="723C86BD" w14:textId="14905D98" w:rsidR="006569F0" w:rsidRDefault="006569F0" w:rsidP="006569F0">
    <w:pPr>
      <w:pStyle w:val="Cabealho"/>
      <w:tabs>
        <w:tab w:val="left" w:pos="-142"/>
        <w:tab w:val="center" w:pos="142"/>
      </w:tabs>
      <w:ind w:right="-284"/>
      <w:jc w:val="center"/>
      <w:rPr>
        <w:rFonts w:ascii="Arial" w:hAnsi="Arial" w:cs="Arial"/>
        <w:b/>
        <w:bCs/>
        <w:color w:val="00B050"/>
      </w:rPr>
    </w:pPr>
    <w:r>
      <w:rPr>
        <w:noProof/>
        <w:lang w:eastAsia="pt-BR"/>
      </w:rPr>
      <mc:AlternateContent>
        <mc:Choice Requires="wps">
          <w:drawing>
            <wp:anchor distT="0" distB="0" distL="114300" distR="114300" simplePos="0" relativeHeight="251658240" behindDoc="0" locked="0" layoutInCell="1" allowOverlap="1" wp14:anchorId="42AB3F59" wp14:editId="3C012FB7">
              <wp:simplePos x="0" y="0"/>
              <wp:positionH relativeFrom="column">
                <wp:posOffset>-1384935</wp:posOffset>
              </wp:positionH>
              <wp:positionV relativeFrom="paragraph">
                <wp:posOffset>208915</wp:posOffset>
              </wp:positionV>
              <wp:extent cx="7968615" cy="4572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7968615" cy="45720"/>
                      </a:xfrm>
                      <a:prstGeom prst="rect">
                        <a:avLst/>
                      </a:prstGeom>
                      <a:solidFill>
                        <a:srgbClr val="00B050"/>
                      </a:solidFill>
                      <a:ln>
                        <a:noFill/>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EBAE7DA" id="Retângulo 3" o:spid="_x0000_s1026" style="position:absolute;margin-left:-109.05pt;margin-top:16.45pt;width:627.45pt;height:3.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" fillcolor="#00b050" stroked="f" strokeweight="1.5pt"/>
          </w:pict>
        </mc:Fallback>
      </mc:AlternateContent>
    </w:r>
    <w:r>
      <w:rPr>
        <w:rFonts w:ascii="Arial" w:hAnsi="Arial" w:cs="Arial"/>
        <w:b/>
        <w:bCs/>
        <w:color w:val="00B050"/>
      </w:rPr>
      <w:t>EDUCAÇÃO, CULTURA E DESPORTO</w:t>
    </w:r>
  </w:p>
  <w:bookmarkEnd w:id="2"/>
  <w:p w14:paraId="1709EDAF" w14:textId="77777777" w:rsidR="006569F0" w:rsidRDefault="006569F0" w:rsidP="006569F0">
    <w:pPr>
      <w:pStyle w:val="Cabealho"/>
      <w:tabs>
        <w:tab w:val="left" w:pos="-142"/>
        <w:tab w:val="center" w:pos="142"/>
      </w:tabs>
      <w:ind w:right="-284"/>
      <w:jc w:val="center"/>
      <w:rPr>
        <w:rFonts w:ascii="Arial" w:hAnsi="Arial" w:cs="Arial"/>
        <w:b/>
        <w:bCs/>
        <w:color w:val="00B050"/>
      </w:rPr>
    </w:pPr>
  </w:p>
  <w:p w14:paraId="72F01123" w14:textId="77777777" w:rsidR="006569F0" w:rsidRDefault="006569F0" w:rsidP="006569F0">
    <w:pPr>
      <w:pStyle w:val="Cabealho"/>
      <w:tabs>
        <w:tab w:val="left" w:pos="-142"/>
        <w:tab w:val="center" w:pos="142"/>
      </w:tabs>
      <w:ind w:right="-284"/>
      <w:rPr>
        <w:rFonts w:ascii="Arial" w:hAnsi="Arial" w:cs="Arial"/>
        <w:sz w:val="24"/>
        <w:szCs w:val="24"/>
      </w:rPr>
    </w:pPr>
  </w:p>
  <w:p w14:paraId="643E72DD" w14:textId="77777777" w:rsidR="006569F0" w:rsidRDefault="006569F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5ACD" w14:textId="77777777" w:rsidR="0036652B" w:rsidRDefault="0036652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86D"/>
    <w:rsid w:val="000606F6"/>
    <w:rsid w:val="000C4670"/>
    <w:rsid w:val="001114CF"/>
    <w:rsid w:val="00127C2C"/>
    <w:rsid w:val="00147F3A"/>
    <w:rsid w:val="0016246B"/>
    <w:rsid w:val="0017658E"/>
    <w:rsid w:val="002532D4"/>
    <w:rsid w:val="00264B3E"/>
    <w:rsid w:val="00291980"/>
    <w:rsid w:val="00294254"/>
    <w:rsid w:val="002C0B4C"/>
    <w:rsid w:val="002C1308"/>
    <w:rsid w:val="002E3940"/>
    <w:rsid w:val="0034471A"/>
    <w:rsid w:val="00363C6B"/>
    <w:rsid w:val="0036652B"/>
    <w:rsid w:val="00385C5C"/>
    <w:rsid w:val="003D3C77"/>
    <w:rsid w:val="003D56E6"/>
    <w:rsid w:val="00400389"/>
    <w:rsid w:val="004854B2"/>
    <w:rsid w:val="004B0FB4"/>
    <w:rsid w:val="004B5F6E"/>
    <w:rsid w:val="004C689C"/>
    <w:rsid w:val="004E7571"/>
    <w:rsid w:val="00574541"/>
    <w:rsid w:val="00601772"/>
    <w:rsid w:val="00607EFC"/>
    <w:rsid w:val="0065556D"/>
    <w:rsid w:val="006569F0"/>
    <w:rsid w:val="006D74DB"/>
    <w:rsid w:val="00722FE9"/>
    <w:rsid w:val="0073422A"/>
    <w:rsid w:val="00751326"/>
    <w:rsid w:val="007E774E"/>
    <w:rsid w:val="00827BF5"/>
    <w:rsid w:val="008C68B4"/>
    <w:rsid w:val="00927AB0"/>
    <w:rsid w:val="009375C9"/>
    <w:rsid w:val="009B4466"/>
    <w:rsid w:val="009D1305"/>
    <w:rsid w:val="00A2560D"/>
    <w:rsid w:val="00A3209A"/>
    <w:rsid w:val="00A43C6C"/>
    <w:rsid w:val="00A45162"/>
    <w:rsid w:val="00A952FB"/>
    <w:rsid w:val="00AB413F"/>
    <w:rsid w:val="00AC01CE"/>
    <w:rsid w:val="00AF46E2"/>
    <w:rsid w:val="00B06B5B"/>
    <w:rsid w:val="00B6410B"/>
    <w:rsid w:val="00BB59D7"/>
    <w:rsid w:val="00BD33E7"/>
    <w:rsid w:val="00C25AC2"/>
    <w:rsid w:val="00C340C1"/>
    <w:rsid w:val="00C90916"/>
    <w:rsid w:val="00C9348E"/>
    <w:rsid w:val="00CA2EC0"/>
    <w:rsid w:val="00CA6BEB"/>
    <w:rsid w:val="00D23B6C"/>
    <w:rsid w:val="00D9596D"/>
    <w:rsid w:val="00D95978"/>
    <w:rsid w:val="00D95F2B"/>
    <w:rsid w:val="00DB504C"/>
    <w:rsid w:val="00DE2A77"/>
    <w:rsid w:val="00E14516"/>
    <w:rsid w:val="00E27F68"/>
    <w:rsid w:val="00E3326D"/>
    <w:rsid w:val="00E73C5A"/>
    <w:rsid w:val="00E91292"/>
    <w:rsid w:val="00E9290C"/>
    <w:rsid w:val="00EB0C2B"/>
    <w:rsid w:val="00F00938"/>
    <w:rsid w:val="00F4584C"/>
    <w:rsid w:val="00F95CF0"/>
    <w:rsid w:val="00FF18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E6D837"/>
  <w15:chartTrackingRefBased/>
  <w15:docId w15:val="{BD3276F3-766C-4D26-A7A3-1EB7EDEB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6569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69F0"/>
  </w:style>
  <w:style w:type="paragraph" w:styleId="Rodap">
    <w:name w:val="footer"/>
    <w:basedOn w:val="Normal"/>
    <w:link w:val="RodapChar"/>
    <w:uiPriority w:val="99"/>
    <w:unhideWhenUsed/>
    <w:rsid w:val="006569F0"/>
    <w:pPr>
      <w:tabs>
        <w:tab w:val="center" w:pos="4252"/>
        <w:tab w:val="right" w:pos="8504"/>
      </w:tabs>
      <w:spacing w:after="0" w:line="240" w:lineRule="auto"/>
    </w:pPr>
  </w:style>
  <w:style w:type="character" w:customStyle="1" w:styleId="RodapChar">
    <w:name w:val="Rodapé Char"/>
    <w:basedOn w:val="Fontepargpadro"/>
    <w:link w:val="Rodap"/>
    <w:uiPriority w:val="99"/>
    <w:rsid w:val="006569F0"/>
  </w:style>
  <w:style w:type="character" w:styleId="MenoPendente">
    <w:name w:val="Unresolved Mention"/>
    <w:basedOn w:val="Fontepargpadro"/>
    <w:uiPriority w:val="99"/>
    <w:semiHidden/>
    <w:unhideWhenUsed/>
    <w:rsid w:val="00400389"/>
    <w:rPr>
      <w:color w:val="605E5C"/>
      <w:shd w:val="clear" w:color="auto" w:fill="E1DFDD"/>
    </w:rPr>
  </w:style>
  <w:style w:type="character" w:styleId="HiperlinkVisitado">
    <w:name w:val="FollowedHyperlink"/>
    <w:basedOn w:val="Fontepargpadro"/>
    <w:uiPriority w:val="99"/>
    <w:semiHidden/>
    <w:unhideWhenUsed/>
    <w:rsid w:val="00400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0177">
      <w:bodyDiv w:val="1"/>
      <w:marLeft w:val="0"/>
      <w:marRight w:val="0"/>
      <w:marTop w:val="0"/>
      <w:marBottom w:val="0"/>
      <w:divBdr>
        <w:top w:val="none" w:sz="0" w:space="0" w:color="auto"/>
        <w:left w:val="none" w:sz="0" w:space="0" w:color="auto"/>
        <w:bottom w:val="none" w:sz="0" w:space="0" w:color="auto"/>
        <w:right w:val="none" w:sz="0" w:space="0" w:color="auto"/>
      </w:divBdr>
    </w:div>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5-2018/2015/Lei/L13146.ht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planalto.gov.br/ccivil_03/Constituicao/Constituicao.ht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apacultural.secult.ce.gov.br/"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1</Pages>
  <Words>3646</Words>
  <Characters>19689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23289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Mendson Silveira</cp:lastModifiedBy>
  <cp:revision>6</cp:revision>
  <cp:lastPrinted>2024-12-02T12:22:00Z</cp:lastPrinted>
  <dcterms:created xsi:type="dcterms:W3CDTF">2024-11-25T12:56:00Z</dcterms:created>
  <dcterms:modified xsi:type="dcterms:W3CDTF">2024-12-02T15:17:00Z</dcterms:modified>
</cp:coreProperties>
</file>