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PÚBLICA N° 02/2025 - SECULT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QUADRILHAS JUNINAS E GRUPOS MUSICAIS DE FORRÓ DO MUNICÍPIO DO CRATO PARA O “CRATO JUNINO 2025”</w:t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VI | DECLARAÇÃO COLETIVA DE PESSOAS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right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abaixo-assinadas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declaram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para fins de prova de eventual pontuação bônus, nos termos dos itens 9.2 e 9.3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 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contratação de artistas e grupos de tradição do município do Crato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– “CRATO JUNINO 2025”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realizado pela Secretaria Municipal de Cultura do Crato, que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são pessoas com deficiência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e integram o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[nome da banda, trio “pé de serra” ou grupo junino]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o que representa, no mínimo, 1/3 (um terço) do número total de integrantes da referida banda ou grupo cultural.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DA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signatárias estão cientes de que as informações declaradas neste documento serão divulgadas pela Secretaria Municipal de Cultura do Crato, na publicação dos resultados oficiais do Edital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02/2025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SECULT. Também estão cientes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_____________________/CE, ___de 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Esse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8XPYxgd+kw3e4LlIzdCtI6TVwg==">CgMxLjA4AHIhMUhfc1J2bHR3YXR2RzB2bzE5cVBmUUlLRl8yeXM4OHds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