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585F27" w14:textId="77777777" w:rsidR="000C0335" w:rsidRPr="000C0335" w:rsidRDefault="000C0335" w:rsidP="000C0335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kern w:val="0"/>
          <w:lang w:eastAsia="pt-BR"/>
        </w:rPr>
      </w:pPr>
      <w:r w:rsidRPr="000C0335">
        <w:rPr>
          <w:rFonts w:ascii="Arial" w:eastAsia="Calibri" w:hAnsi="Arial" w:cs="Arial"/>
          <w:b/>
          <w:kern w:val="0"/>
          <w:lang w:eastAsia="pt-BR"/>
        </w:rPr>
        <w:t xml:space="preserve">EDITAL CHAMAMENTO PÚBLICO Nº 005/2026 </w:t>
      </w:r>
    </w:p>
    <w:p w14:paraId="684743C4" w14:textId="77777777" w:rsidR="000C0335" w:rsidRPr="000C0335" w:rsidRDefault="000C0335" w:rsidP="000C0335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kern w:val="0"/>
          <w:lang w:eastAsia="pt-BR"/>
        </w:rPr>
      </w:pPr>
      <w:r w:rsidRPr="000C0335">
        <w:rPr>
          <w:rFonts w:ascii="Arial" w:eastAsia="Calibri" w:hAnsi="Arial" w:cs="Arial"/>
          <w:b/>
          <w:kern w:val="0"/>
          <w:lang w:eastAsia="pt-BR"/>
        </w:rPr>
        <w:t>REDE MUNICIPAL DE PONTOS DE CULTURA DE PACAJUS/CE</w:t>
      </w:r>
    </w:p>
    <w:p w14:paraId="10FFA5ED" w14:textId="77777777" w:rsidR="000C0335" w:rsidRPr="000C0335" w:rsidRDefault="000C0335" w:rsidP="000C0335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kern w:val="0"/>
          <w:lang w:eastAsia="pt-BR"/>
        </w:rPr>
      </w:pPr>
      <w:r w:rsidRPr="000C0335">
        <w:rPr>
          <w:rFonts w:ascii="Arial" w:eastAsia="Calibri" w:hAnsi="Arial" w:cs="Arial"/>
          <w:b/>
          <w:bCs/>
          <w:kern w:val="0"/>
          <w:lang w:eastAsia="pt-BR"/>
        </w:rPr>
        <w:t>EDITAL DAS OSC’S (ORGANIZAÇÕES DA SOCIEDADE CIVIL)</w:t>
      </w:r>
    </w:p>
    <w:p w14:paraId="3A8D21E8" w14:textId="77777777" w:rsidR="000C0335" w:rsidRPr="000C0335" w:rsidRDefault="000C0335" w:rsidP="000C0335">
      <w:pPr>
        <w:shd w:val="clear" w:color="auto" w:fill="FFFFFF"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kern w:val="0"/>
          <w:lang w:eastAsia="pt-BR"/>
        </w:rPr>
      </w:pPr>
      <w:r w:rsidRPr="000C0335">
        <w:rPr>
          <w:rFonts w:ascii="Arial" w:eastAsia="Calibri" w:hAnsi="Arial" w:cs="Arial"/>
          <w:b/>
          <w:bCs/>
          <w:kern w:val="0"/>
          <w:lang w:eastAsia="pt-BR"/>
        </w:rPr>
        <w:t>FOMENTO A PROJETOS CONTINUADOS DE PONTOS DE CULTURA DE PACAJUS</w:t>
      </w:r>
    </w:p>
    <w:p w14:paraId="45A08247" w14:textId="77777777" w:rsidR="00800573" w:rsidRPr="00421AF4" w:rsidRDefault="00800573">
      <w:pPr>
        <w:jc w:val="center"/>
        <w:rPr>
          <w:rFonts w:ascii="Arial" w:eastAsia="Twentieth Century" w:hAnsi="Arial" w:cs="Arial"/>
        </w:rPr>
      </w:pPr>
    </w:p>
    <w:p w14:paraId="39B2B323" w14:textId="77777777" w:rsidR="00800573" w:rsidRPr="00421AF4" w:rsidRDefault="00522D5F">
      <w:pPr>
        <w:widowControl w:val="0"/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Arial" w:eastAsia="Twentieth Century" w:hAnsi="Arial" w:cs="Arial"/>
          <w:b/>
        </w:rPr>
      </w:pPr>
      <w:r w:rsidRPr="00421AF4">
        <w:rPr>
          <w:rFonts w:ascii="Arial" w:eastAsia="Twentieth Century" w:hAnsi="Arial" w:cs="Arial"/>
          <w:b/>
        </w:rPr>
        <w:t xml:space="preserve">ANEXO X - FORMULÁRIO DE RECURSO </w:t>
      </w:r>
    </w:p>
    <w:p w14:paraId="178F1B49" w14:textId="77777777" w:rsidR="00800573" w:rsidRPr="00421AF4" w:rsidRDefault="00522D5F">
      <w:pPr>
        <w:widowControl w:val="0"/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Arial" w:eastAsia="Twentieth Century" w:hAnsi="Arial" w:cs="Arial"/>
          <w:i/>
        </w:rPr>
      </w:pPr>
      <w:r w:rsidRPr="00421AF4">
        <w:rPr>
          <w:rFonts w:ascii="Arial" w:eastAsia="Twentieth Century" w:hAnsi="Arial" w:cs="Arial"/>
          <w:i/>
        </w:rPr>
        <w:t>Esse documento não faz parte dos documentos de inscrição e só poderá ser utilizado após publicação dos resultados, e somente em casos em que o candidato considere a necessidade de pedido à Comissão quanto à revisão de sua SITUAÇÃO nas etapas.</w:t>
      </w:r>
    </w:p>
    <w:p w14:paraId="42C49599" w14:textId="0929A7E1" w:rsidR="00800573" w:rsidRPr="00421AF4" w:rsidRDefault="00522D5F">
      <w:pPr>
        <w:jc w:val="center"/>
        <w:rPr>
          <w:rFonts w:ascii="Arial" w:eastAsia="Twentieth Century" w:hAnsi="Arial" w:cs="Arial"/>
        </w:rPr>
      </w:pPr>
      <w:r w:rsidRPr="00421AF4">
        <w:rPr>
          <w:rFonts w:ascii="Arial" w:eastAsia="Twentieth Century" w:hAnsi="Arial" w:cs="Arial"/>
          <w:b/>
        </w:rPr>
        <w:t>RECURSO</w:t>
      </w:r>
    </w:p>
    <w:p w14:paraId="0AABEDD2" w14:textId="6B4B9CB5" w:rsidR="00800573" w:rsidRPr="00421AF4" w:rsidRDefault="00800573">
      <w:pPr>
        <w:rPr>
          <w:rFonts w:ascii="Arial" w:eastAsia="Twentieth Century" w:hAnsi="Arial" w:cs="Arial"/>
        </w:rPr>
      </w:pPr>
    </w:p>
    <w:tbl>
      <w:tblPr>
        <w:tblStyle w:val="a"/>
        <w:tblW w:w="1068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80"/>
      </w:tblGrid>
      <w:tr w:rsidR="00800573" w:rsidRPr="00421AF4" w14:paraId="29C78DCD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CF3F99" w14:textId="77777777" w:rsidR="00800573" w:rsidRPr="00421AF4" w:rsidRDefault="00522D5F">
            <w:pPr>
              <w:rPr>
                <w:rFonts w:ascii="Arial" w:eastAsia="Twentieth Century" w:hAnsi="Arial" w:cs="Arial"/>
              </w:rPr>
            </w:pPr>
            <w:r w:rsidRPr="00421AF4">
              <w:rPr>
                <w:rFonts w:ascii="Arial" w:eastAsia="Twentieth Century" w:hAnsi="Arial" w:cs="Arial"/>
              </w:rPr>
              <w:t>INSCRIÇÃO:</w:t>
            </w:r>
          </w:p>
        </w:tc>
      </w:tr>
      <w:tr w:rsidR="00800573" w:rsidRPr="00421AF4" w14:paraId="41ED20F0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97B44F" w14:textId="77777777" w:rsidR="00800573" w:rsidRPr="00421AF4" w:rsidRDefault="00522D5F">
            <w:pPr>
              <w:rPr>
                <w:rFonts w:ascii="Arial" w:eastAsia="Twentieth Century" w:hAnsi="Arial" w:cs="Arial"/>
              </w:rPr>
            </w:pPr>
            <w:r w:rsidRPr="00421AF4">
              <w:rPr>
                <w:rFonts w:ascii="Arial" w:eastAsia="Twentieth Century" w:hAnsi="Arial" w:cs="Arial"/>
              </w:rPr>
              <w:t>Nome do proponente:</w:t>
            </w:r>
          </w:p>
        </w:tc>
      </w:tr>
      <w:tr w:rsidR="00821512" w:rsidRPr="00421AF4" w14:paraId="682B57B8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9848BD" w14:textId="55AA3CAE" w:rsidR="00821512" w:rsidRPr="00421AF4" w:rsidRDefault="00821512">
            <w:pPr>
              <w:rPr>
                <w:rFonts w:ascii="Arial" w:eastAsia="Twentieth Century" w:hAnsi="Arial" w:cs="Arial"/>
              </w:rPr>
            </w:pPr>
            <w:proofErr w:type="spellStart"/>
            <w:r w:rsidRPr="00421AF4">
              <w:rPr>
                <w:rFonts w:ascii="Arial" w:eastAsia="Twentieth Century" w:hAnsi="Arial" w:cs="Arial"/>
              </w:rPr>
              <w:t>On</w:t>
            </w:r>
            <w:proofErr w:type="spellEnd"/>
            <w:r w:rsidRPr="00421AF4">
              <w:rPr>
                <w:rFonts w:ascii="Arial" w:eastAsia="Twentieth Century" w:hAnsi="Arial" w:cs="Arial"/>
              </w:rPr>
              <w:t xml:space="preserve"> protocolo: </w:t>
            </w:r>
          </w:p>
        </w:tc>
      </w:tr>
      <w:tr w:rsidR="00800573" w:rsidRPr="00421AF4" w14:paraId="70A07410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157E70" w14:textId="77777777" w:rsidR="00800573" w:rsidRPr="00421AF4" w:rsidRDefault="00522D5F">
            <w:pPr>
              <w:rPr>
                <w:rFonts w:ascii="Arial" w:eastAsia="Twentieth Century" w:hAnsi="Arial" w:cs="Arial"/>
              </w:rPr>
            </w:pPr>
            <w:r w:rsidRPr="00421AF4">
              <w:rPr>
                <w:rFonts w:ascii="Arial" w:eastAsia="Twentieth Century" w:hAnsi="Arial" w:cs="Arial"/>
              </w:rPr>
              <w:t>Título do projeto:</w:t>
            </w:r>
          </w:p>
        </w:tc>
      </w:tr>
      <w:tr w:rsidR="00800573" w:rsidRPr="00421AF4" w14:paraId="2706FD09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9180CC" w14:textId="77777777" w:rsidR="00800573" w:rsidRPr="00421AF4" w:rsidRDefault="00522D5F">
            <w:pPr>
              <w:rPr>
                <w:rFonts w:ascii="Arial" w:eastAsia="Twentieth Century" w:hAnsi="Arial" w:cs="Arial"/>
              </w:rPr>
            </w:pPr>
            <w:r w:rsidRPr="00421AF4">
              <w:rPr>
                <w:rFonts w:ascii="Arial" w:eastAsia="Twentieth Century" w:hAnsi="Arial" w:cs="Arial"/>
              </w:rPr>
              <w:t>Telefone de contato:</w:t>
            </w:r>
          </w:p>
        </w:tc>
      </w:tr>
      <w:tr w:rsidR="00800573" w:rsidRPr="00421AF4" w14:paraId="167984BE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25FD76" w14:textId="77777777" w:rsidR="00800573" w:rsidRPr="00421AF4" w:rsidRDefault="00522D5F">
            <w:pPr>
              <w:rPr>
                <w:rFonts w:ascii="Arial" w:eastAsia="Twentieth Century" w:hAnsi="Arial" w:cs="Arial"/>
              </w:rPr>
            </w:pPr>
            <w:r w:rsidRPr="00421AF4">
              <w:rPr>
                <w:rFonts w:ascii="Arial" w:eastAsia="Twentieth Century" w:hAnsi="Arial" w:cs="Arial"/>
              </w:rPr>
              <w:t xml:space="preserve">Etapa do Recurso: (  ) Habilitação da Inscrição   (  ) Seleção e Avaliação Técnica  </w:t>
            </w:r>
          </w:p>
        </w:tc>
      </w:tr>
    </w:tbl>
    <w:p w14:paraId="4EE61D94" w14:textId="77777777" w:rsidR="00800573" w:rsidRPr="00421AF4" w:rsidRDefault="00800573">
      <w:pPr>
        <w:rPr>
          <w:rFonts w:ascii="Arial" w:eastAsia="Twentieth Century" w:hAnsi="Arial" w:cs="Arial"/>
          <w:color w:val="000000"/>
        </w:rPr>
      </w:pPr>
    </w:p>
    <w:p w14:paraId="6D098537" w14:textId="77777777" w:rsidR="00800573" w:rsidRPr="00421AF4" w:rsidRDefault="00522D5F">
      <w:pPr>
        <w:widowControl w:val="0"/>
        <w:spacing w:after="200" w:line="276" w:lineRule="auto"/>
        <w:jc w:val="center"/>
        <w:rPr>
          <w:rFonts w:ascii="Arial" w:eastAsia="Twentieth Century" w:hAnsi="Arial" w:cs="Arial"/>
          <w:b/>
        </w:rPr>
      </w:pPr>
      <w:r w:rsidRPr="00421AF4">
        <w:rPr>
          <w:rFonts w:ascii="Arial" w:eastAsia="Twentieth Century" w:hAnsi="Arial" w:cs="Arial"/>
          <w:b/>
        </w:rPr>
        <w:t>Justificativa (descreva de forma objetiva o motivo do pedido de recurso)</w:t>
      </w:r>
    </w:p>
    <w:tbl>
      <w:tblPr>
        <w:tblStyle w:val="a0"/>
        <w:tblW w:w="1068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80"/>
      </w:tblGrid>
      <w:tr w:rsidR="00800573" w:rsidRPr="00421AF4" w14:paraId="2A9A4720" w14:textId="77777777" w:rsidTr="00522D5F"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486FA4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  <w:p w14:paraId="543EAE15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  <w:p w14:paraId="03A94EF3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  <w:p w14:paraId="1146624C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  <w:p w14:paraId="5435C2EB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  <w:p w14:paraId="2D838BE3" w14:textId="77777777" w:rsidR="00800573" w:rsidRPr="00421AF4" w:rsidRDefault="00800573">
            <w:pPr>
              <w:widowControl w:val="0"/>
              <w:spacing w:after="200" w:line="276" w:lineRule="auto"/>
              <w:jc w:val="center"/>
              <w:rPr>
                <w:rFonts w:ascii="Arial" w:eastAsia="Twentieth Century" w:hAnsi="Arial" w:cs="Arial"/>
              </w:rPr>
            </w:pPr>
          </w:p>
        </w:tc>
      </w:tr>
    </w:tbl>
    <w:p w14:paraId="7BA77149" w14:textId="77777777" w:rsidR="00800573" w:rsidRPr="00421AF4" w:rsidRDefault="00800573">
      <w:pPr>
        <w:widowControl w:val="0"/>
        <w:spacing w:after="200" w:line="276" w:lineRule="auto"/>
        <w:rPr>
          <w:rFonts w:ascii="Arial" w:eastAsia="Twentieth Century" w:hAnsi="Arial" w:cs="Arial"/>
          <w:color w:val="000000"/>
        </w:rPr>
      </w:pPr>
    </w:p>
    <w:p w14:paraId="61B1F57A" w14:textId="7586ABAF" w:rsidR="00800573" w:rsidRPr="00421AF4" w:rsidRDefault="00657177">
      <w:pPr>
        <w:widowControl w:val="0"/>
        <w:spacing w:after="200" w:line="276" w:lineRule="auto"/>
        <w:rPr>
          <w:rFonts w:ascii="Arial" w:eastAsia="Twentieth Century" w:hAnsi="Arial" w:cs="Arial"/>
        </w:rPr>
      </w:pPr>
      <w:r w:rsidRPr="00421AF4">
        <w:rPr>
          <w:rFonts w:ascii="Arial" w:eastAsia="Twentieth Century" w:hAnsi="Arial" w:cs="Arial"/>
        </w:rPr>
        <w:t>Pacajus, _____ de __________________de 202</w:t>
      </w:r>
      <w:r w:rsidR="00821512" w:rsidRPr="00421AF4">
        <w:rPr>
          <w:rFonts w:ascii="Arial" w:eastAsia="Twentieth Century" w:hAnsi="Arial" w:cs="Arial"/>
        </w:rPr>
        <w:t>6</w:t>
      </w:r>
      <w:r w:rsidRPr="00421AF4">
        <w:rPr>
          <w:rFonts w:ascii="Arial" w:eastAsia="Twentieth Century" w:hAnsi="Arial" w:cs="Arial"/>
        </w:rPr>
        <w:t>.</w:t>
      </w:r>
    </w:p>
    <w:p w14:paraId="0323422F" w14:textId="77777777" w:rsidR="00800573" w:rsidRPr="00421AF4" w:rsidRDefault="00800573">
      <w:pPr>
        <w:widowControl w:val="0"/>
        <w:spacing w:after="200" w:line="276" w:lineRule="auto"/>
        <w:rPr>
          <w:rFonts w:ascii="Arial" w:eastAsia="Twentieth Century" w:hAnsi="Arial" w:cs="Arial"/>
        </w:rPr>
      </w:pPr>
    </w:p>
    <w:p w14:paraId="4181F3D2" w14:textId="77777777" w:rsidR="00010F71" w:rsidRPr="00421AF4" w:rsidRDefault="00010F71">
      <w:pPr>
        <w:widowControl w:val="0"/>
        <w:spacing w:after="200" w:line="276" w:lineRule="auto"/>
        <w:rPr>
          <w:rFonts w:ascii="Arial" w:eastAsia="Twentieth Century" w:hAnsi="Arial" w:cs="Arial"/>
        </w:rPr>
      </w:pPr>
    </w:p>
    <w:p w14:paraId="7AAEB806" w14:textId="77777777" w:rsidR="00800573" w:rsidRPr="00421AF4" w:rsidRDefault="00522D5F" w:rsidP="00657177">
      <w:pPr>
        <w:widowControl w:val="0"/>
        <w:jc w:val="center"/>
        <w:rPr>
          <w:rFonts w:ascii="Arial" w:eastAsia="Twentieth Century" w:hAnsi="Arial" w:cs="Arial"/>
        </w:rPr>
      </w:pPr>
      <w:r w:rsidRPr="00421AF4">
        <w:rPr>
          <w:rFonts w:ascii="Arial" w:eastAsia="Twentieth Century" w:hAnsi="Arial" w:cs="Arial"/>
        </w:rPr>
        <w:t>__________________________________________________</w:t>
      </w:r>
    </w:p>
    <w:p w14:paraId="1BD6ABCE" w14:textId="06B12673" w:rsidR="00800573" w:rsidRPr="00421AF4" w:rsidRDefault="00522D5F" w:rsidP="00657177">
      <w:pPr>
        <w:widowControl w:val="0"/>
        <w:jc w:val="center"/>
        <w:rPr>
          <w:rFonts w:ascii="Arial" w:eastAsia="Twentieth Century" w:hAnsi="Arial" w:cs="Arial"/>
        </w:rPr>
      </w:pPr>
      <w:r w:rsidRPr="00421AF4">
        <w:rPr>
          <w:rFonts w:ascii="Arial" w:eastAsia="Twentieth Century" w:hAnsi="Arial" w:cs="Arial"/>
        </w:rPr>
        <w:t>assinatura do representante legal do candidato.</w:t>
      </w:r>
    </w:p>
    <w:sectPr w:rsidR="00800573" w:rsidRPr="00421AF4" w:rsidSect="00522D5F">
      <w:headerReference w:type="default" r:id="rId8"/>
      <w:footerReference w:type="default" r:id="rId9"/>
      <w:pgSz w:w="11906" w:h="16838"/>
      <w:pgMar w:top="1418" w:right="1701" w:bottom="1418" w:left="1701" w:header="1134" w:footer="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9FCA7" w14:textId="77777777" w:rsidR="00DC01BA" w:rsidRDefault="00DC01BA">
      <w:r>
        <w:separator/>
      </w:r>
    </w:p>
  </w:endnote>
  <w:endnote w:type="continuationSeparator" w:id="0">
    <w:p w14:paraId="2E254CD6" w14:textId="77777777" w:rsidR="00DC01BA" w:rsidRDefault="00DC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7AA80C99-4F0D-46AB-8041-79B264C96940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2" w:fontKey="{4DDFB611-D12E-4069-BF02-C5C686A94EDF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35572214-B039-4A0E-ABCB-1DC351DF5CB9}"/>
    <w:embedItalic r:id="rId4" w:fontKey="{EB6A1A62-7F00-4754-B841-93ABFF2EE0F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C8A78E8-CAC5-451D-9BD7-A6B598CFB712}"/>
    <w:embedItalic r:id="rId6" w:fontKey="{B03D1138-7DBC-4335-B70B-68D2E2AE395C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fontKey="{44A7CBC9-A11A-402E-934F-E0C8DB775D7F}"/>
    <w:embedBold r:id="rId8" w:fontKey="{21F6AE59-D04F-4520-B5F9-45A6450A590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B348D8D5-9609-4C2D-AD32-11805066F37E}"/>
    <w:embedBold r:id="rId10" w:fontKey="{A7E0882F-E89B-4FF2-992D-33C5C2E707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C9CCE11-CF14-4E00-BEAE-4FA6A54B1D94}"/>
    <w:embedBold r:id="rId12" w:fontKey="{B7B7EFC5-BCCD-4956-9EB7-91FC25D4B09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0B5487E5-1A9C-4020-B6E5-9EAA276653D5}"/>
  </w:font>
  <w:font w:name="Twentieth Century">
    <w:altName w:val="Calibri"/>
    <w:charset w:val="00"/>
    <w:family w:val="auto"/>
    <w:pitch w:val="default"/>
  </w:font>
  <w:font w:name="Univia Pro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919E77CB-E741-4D18-B82F-D48086BE8D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FFFF" w14:textId="0B3863FD" w:rsidR="00800573" w:rsidRDefault="00657177" w:rsidP="00657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Univia Pro" w:eastAsia="Univia Pro" w:hAnsi="Univia Pro" w:cs="Univia Pro"/>
        <w:b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FB35660" wp14:editId="3355F273">
              <wp:simplePos x="0" y="0"/>
              <wp:positionH relativeFrom="column">
                <wp:posOffset>3011805</wp:posOffset>
              </wp:positionH>
              <wp:positionV relativeFrom="paragraph">
                <wp:posOffset>260985</wp:posOffset>
              </wp:positionV>
              <wp:extent cx="3684270" cy="619125"/>
              <wp:effectExtent l="0" t="0" r="0" b="9525"/>
              <wp:wrapNone/>
              <wp:docPr id="1433188774" name="Retângulo 14331887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8427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59AC3" w14:textId="4C66A018" w:rsidR="00800573" w:rsidRPr="000C0335" w:rsidRDefault="00522D5F">
                          <w:pPr>
                            <w:jc w:val="center"/>
                            <w:textDirection w:val="btLr"/>
                            <w:rPr>
                              <w:color w:val="4F81BD"/>
                            </w:rPr>
                          </w:pPr>
                          <w:r w:rsidRPr="000C0335">
                            <w:rPr>
                              <w:b/>
                              <w:color w:val="4F81BD"/>
                              <w:sz w:val="20"/>
                            </w:rPr>
                            <w:t xml:space="preserve">Rua Tabelião José Gama Filho, </w:t>
                          </w:r>
                          <w:r w:rsidR="00657177" w:rsidRPr="000C0335">
                            <w:rPr>
                              <w:b/>
                              <w:color w:val="4F81BD"/>
                              <w:sz w:val="20"/>
                            </w:rPr>
                            <w:t>s/n</w:t>
                          </w:r>
                          <w:r w:rsidRPr="000C0335">
                            <w:rPr>
                              <w:b/>
                              <w:color w:val="4F81BD"/>
                              <w:sz w:val="20"/>
                            </w:rPr>
                            <w:t xml:space="preserve"> – Centro – Pacajus, CE</w:t>
                          </w:r>
                        </w:p>
                        <w:p w14:paraId="0F4EEDC1" w14:textId="4698636B" w:rsidR="00800573" w:rsidRPr="000C0335" w:rsidRDefault="00522D5F">
                          <w:pPr>
                            <w:jc w:val="center"/>
                            <w:textDirection w:val="btLr"/>
                            <w:rPr>
                              <w:color w:val="4F81BD"/>
                            </w:rPr>
                          </w:pPr>
                          <w:r w:rsidRPr="000C0335">
                            <w:rPr>
                              <w:b/>
                              <w:color w:val="4F81BD"/>
                              <w:sz w:val="20"/>
                            </w:rPr>
                            <w:t xml:space="preserve">E-mail: 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cult</w:t>
                          </w:r>
                          <w:r w:rsidR="00FF5FD5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ura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@</w:t>
                          </w:r>
                          <w:r w:rsidR="00FF5FD5">
                            <w:rPr>
                              <w:b/>
                              <w:color w:val="00204F"/>
                              <w:sz w:val="20"/>
                              <w:u w:val="single"/>
                            </w:rPr>
                            <w:t>pacajus.ce.gov.br</w:t>
                          </w:r>
                        </w:p>
                        <w:p w14:paraId="6203C074" w14:textId="77777777" w:rsidR="00800573" w:rsidRDefault="00522D5F">
                          <w:pPr>
                            <w:jc w:val="center"/>
                            <w:textDirection w:val="btLr"/>
                          </w:pPr>
                          <w:r w:rsidRPr="000C0335">
                            <w:rPr>
                              <w:b/>
                              <w:color w:val="4F81BD"/>
                              <w:sz w:val="20"/>
                            </w:rPr>
                            <w:t xml:space="preserve">Instagram: </w:t>
                          </w:r>
                          <w:r w:rsidRPr="00657177">
                            <w:rPr>
                              <w:b/>
                              <w:color w:val="00204F"/>
                              <w:sz w:val="20"/>
                            </w:rPr>
                            <w:t>@secultpacajus</w:t>
                          </w:r>
                        </w:p>
                        <w:p w14:paraId="44FB1CF3" w14:textId="77777777" w:rsidR="00800573" w:rsidRDefault="0080057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B35660" id="Retângulo 1433188774" o:spid="_x0000_s1026" style="position:absolute;margin-left:237.15pt;margin-top:20.55pt;width:290.1pt;height:4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" filled="f" stroked="f">
              <v:textbox inset="2.53958mm,1.2694mm,2.53958mm,1.2694mm">
                <w:txbxContent>
                  <w:p w14:paraId="3E459AC3" w14:textId="4C66A018" w:rsidR="00800573" w:rsidRPr="000C0335" w:rsidRDefault="00522D5F">
                    <w:pPr>
                      <w:jc w:val="center"/>
                      <w:textDirection w:val="btLr"/>
                      <w:rPr>
                        <w:color w:val="4F81BD"/>
                      </w:rPr>
                    </w:pPr>
                    <w:r w:rsidRPr="000C0335">
                      <w:rPr>
                        <w:b/>
                        <w:color w:val="4F81BD"/>
                        <w:sz w:val="20"/>
                      </w:rPr>
                      <w:t xml:space="preserve">Rua Tabelião José Gama Filho, </w:t>
                    </w:r>
                    <w:r w:rsidR="00657177" w:rsidRPr="000C0335">
                      <w:rPr>
                        <w:b/>
                        <w:color w:val="4F81BD"/>
                        <w:sz w:val="20"/>
                      </w:rPr>
                      <w:t>s/n</w:t>
                    </w:r>
                    <w:r w:rsidRPr="000C0335">
                      <w:rPr>
                        <w:b/>
                        <w:color w:val="4F81BD"/>
                        <w:sz w:val="20"/>
                      </w:rPr>
                      <w:t xml:space="preserve"> – Centro – Pacajus, CE</w:t>
                    </w:r>
                  </w:p>
                  <w:p w14:paraId="0F4EEDC1" w14:textId="4698636B" w:rsidR="00800573" w:rsidRPr="000C0335" w:rsidRDefault="00522D5F">
                    <w:pPr>
                      <w:jc w:val="center"/>
                      <w:textDirection w:val="btLr"/>
                      <w:rPr>
                        <w:color w:val="4F81BD"/>
                      </w:rPr>
                    </w:pPr>
                    <w:r w:rsidRPr="000C0335">
                      <w:rPr>
                        <w:b/>
                        <w:color w:val="4F81BD"/>
                        <w:sz w:val="20"/>
                      </w:rPr>
                      <w:t xml:space="preserve">E-mail: </w:t>
                    </w:r>
                    <w:r w:rsidRPr="00657177">
                      <w:rPr>
                        <w:b/>
                        <w:color w:val="00204F"/>
                        <w:sz w:val="20"/>
                        <w:u w:val="single"/>
                      </w:rPr>
                      <w:t>cult</w:t>
                    </w:r>
                    <w:r w:rsidR="00FF5FD5">
                      <w:rPr>
                        <w:b/>
                        <w:color w:val="00204F"/>
                        <w:sz w:val="20"/>
                        <w:u w:val="single"/>
                      </w:rPr>
                      <w:t>ura</w:t>
                    </w:r>
                    <w:r w:rsidRPr="00657177">
                      <w:rPr>
                        <w:b/>
                        <w:color w:val="00204F"/>
                        <w:sz w:val="20"/>
                        <w:u w:val="single"/>
                      </w:rPr>
                      <w:t>@</w:t>
                    </w:r>
                    <w:r w:rsidR="00FF5FD5">
                      <w:rPr>
                        <w:b/>
                        <w:color w:val="00204F"/>
                        <w:sz w:val="20"/>
                        <w:u w:val="single"/>
                      </w:rPr>
                      <w:t>pacajus.ce.gov.br</w:t>
                    </w:r>
                  </w:p>
                  <w:p w14:paraId="6203C074" w14:textId="77777777" w:rsidR="00800573" w:rsidRDefault="00522D5F">
                    <w:pPr>
                      <w:jc w:val="center"/>
                      <w:textDirection w:val="btLr"/>
                    </w:pPr>
                    <w:r w:rsidRPr="000C0335">
                      <w:rPr>
                        <w:b/>
                        <w:color w:val="4F81BD"/>
                        <w:sz w:val="20"/>
                      </w:rPr>
                      <w:t xml:space="preserve">Instagram: </w:t>
                    </w:r>
                    <w:r w:rsidRPr="00657177">
                      <w:rPr>
                        <w:b/>
                        <w:color w:val="00204F"/>
                        <w:sz w:val="20"/>
                      </w:rPr>
                      <w:t>@secultpacajus</w:t>
                    </w:r>
                  </w:p>
                  <w:p w14:paraId="44FB1CF3" w14:textId="77777777" w:rsidR="00800573" w:rsidRDefault="00800573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C2BDC" w14:textId="77777777" w:rsidR="00DC01BA" w:rsidRDefault="00DC01BA">
      <w:r>
        <w:separator/>
      </w:r>
    </w:p>
  </w:footnote>
  <w:footnote w:type="continuationSeparator" w:id="0">
    <w:p w14:paraId="5CDCD8DE" w14:textId="77777777" w:rsidR="00DC01BA" w:rsidRDefault="00DC0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5E5C" w14:textId="509C5D38" w:rsidR="00800573" w:rsidRDefault="001C115D" w:rsidP="00657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B104A3" wp14:editId="603C96F6">
              <wp:simplePos x="0" y="0"/>
              <wp:positionH relativeFrom="page">
                <wp:align>left</wp:align>
              </wp:positionH>
              <wp:positionV relativeFrom="paragraph">
                <wp:posOffset>-716915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464018" id="Agrupar 3" o:spid="_x0000_s1026" style="position:absolute;margin-left:0;margin-top:-56.45pt;width:595.2pt;height:841.6pt;z-index:251661312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15752"/>
    <w:multiLevelType w:val="multilevel"/>
    <w:tmpl w:val="39A285A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573"/>
    <w:rsid w:val="00010F71"/>
    <w:rsid w:val="0004730E"/>
    <w:rsid w:val="000C0335"/>
    <w:rsid w:val="00161F93"/>
    <w:rsid w:val="00183C26"/>
    <w:rsid w:val="001C115D"/>
    <w:rsid w:val="00421AF4"/>
    <w:rsid w:val="0047524B"/>
    <w:rsid w:val="00500632"/>
    <w:rsid w:val="00522D5F"/>
    <w:rsid w:val="00596BA1"/>
    <w:rsid w:val="005E461D"/>
    <w:rsid w:val="00635CEB"/>
    <w:rsid w:val="00657177"/>
    <w:rsid w:val="007624B6"/>
    <w:rsid w:val="007768AB"/>
    <w:rsid w:val="00800573"/>
    <w:rsid w:val="00821512"/>
    <w:rsid w:val="008372B8"/>
    <w:rsid w:val="008553B9"/>
    <w:rsid w:val="009357DC"/>
    <w:rsid w:val="00A240FC"/>
    <w:rsid w:val="00A51BA8"/>
    <w:rsid w:val="00AB7653"/>
    <w:rsid w:val="00B40252"/>
    <w:rsid w:val="00C071D3"/>
    <w:rsid w:val="00CB14DB"/>
    <w:rsid w:val="00DC01BA"/>
    <w:rsid w:val="00E46183"/>
    <w:rsid w:val="00F713E0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30DD8"/>
  <w15:docId w15:val="{48675CCF-0E85-4BB2-947A-5C81A93B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autoSpaceDE w:val="0"/>
      <w:jc w:val="both"/>
      <w:outlineLvl w:val="0"/>
    </w:pPr>
    <w:rPr>
      <w:rFonts w:ascii="Times-Roman" w:hAnsi="Times-Roman" w:cs="Times-Roman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autoSpaceDE w:val="0"/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autoSpaceDE w:val="0"/>
      <w:jc w:val="both"/>
      <w:outlineLvl w:val="3"/>
    </w:pPr>
    <w:rPr>
      <w:rFonts w:ascii="Arial" w:hAnsi="Arial" w:cs="Arial"/>
      <w:b/>
      <w:bCs/>
      <w:color w:val="0000F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3z0">
    <w:name w:val="WW8Num3z0"/>
    <w:rPr>
      <w:b/>
      <w:bCs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Fontepargpadro1">
    <w:name w:val="Fonte parág. padrão1"/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WW8Num2zfalse">
    <w:name w:val="WW8Num2zfalse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12">
    <w:name w:val="WW-WW8Num2ztrue12"/>
  </w:style>
  <w:style w:type="character" w:customStyle="1" w:styleId="WW-WW8Num2ztrue123">
    <w:name w:val="WW-WW8Num2ztrue123"/>
  </w:style>
  <w:style w:type="character" w:customStyle="1" w:styleId="WW-WW8Num2ztrue1234">
    <w:name w:val="WW-WW8Num2ztrue1234"/>
  </w:style>
  <w:style w:type="character" w:customStyle="1" w:styleId="WW-WW8Num2ztrue12345">
    <w:name w:val="WW-WW8Num2ztrue12345"/>
  </w:style>
  <w:style w:type="character" w:customStyle="1" w:styleId="WW-WW8Num2ztrue123456">
    <w:name w:val="WW-WW8Num2ztrue123456"/>
  </w:style>
  <w:style w:type="character" w:customStyle="1" w:styleId="WW-WW8Num1ztrue1234567">
    <w:name w:val="WW-WW8Num1ztrue1234567"/>
  </w:style>
  <w:style w:type="character" w:customStyle="1" w:styleId="WW-WW8Num1ztrue11">
    <w:name w:val="WW-WW8Num1ztrue1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2ztrue1234567">
    <w:name w:val="WW-WW8Num2ztrue1234567"/>
  </w:style>
  <w:style w:type="character" w:customStyle="1" w:styleId="WW-WW8Num2ztrue11">
    <w:name w:val="WW-WW8Num2ztrue1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-WW8Num2ztrue6">
    <w:name w:val="WW-WW8Num2ztrue6"/>
  </w:style>
  <w:style w:type="character" w:customStyle="1" w:styleId="WW-WW8Num1ztrue7">
    <w:name w:val="WW-WW8Num1ztrue7"/>
  </w:style>
  <w:style w:type="character" w:customStyle="1" w:styleId="WW-WW8Num1ztrue111">
    <w:name w:val="WW-WW8Num1ztrue1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2ztrue7">
    <w:name w:val="WW-WW8Num2ztrue7"/>
  </w:style>
  <w:style w:type="character" w:customStyle="1" w:styleId="WW-WW8Num2ztrue111">
    <w:name w:val="WW-WW8Num2ztrue111"/>
  </w:style>
  <w:style w:type="character" w:customStyle="1" w:styleId="WW-WW8Num2ztrue21">
    <w:name w:val="WW-WW8Num2ztrue21"/>
  </w:style>
  <w:style w:type="character" w:customStyle="1" w:styleId="WW-WW8Num2ztrue31">
    <w:name w:val="WW-WW8Num2ztrue31"/>
  </w:style>
  <w:style w:type="character" w:customStyle="1" w:styleId="WW-WW8Num2ztrue41">
    <w:name w:val="WW-WW8Num2ztrue41"/>
  </w:style>
  <w:style w:type="character" w:customStyle="1" w:styleId="WW-WW8Num2ztrue51">
    <w:name w:val="WW-WW8Num2ztrue51"/>
  </w:style>
  <w:style w:type="character" w:customStyle="1" w:styleId="WW-WW8Num2ztrue61">
    <w:name w:val="WW-WW8Num2ztrue61"/>
  </w:style>
  <w:style w:type="character" w:customStyle="1" w:styleId="WW-WW8Num1ztrue71">
    <w:name w:val="WW-WW8Num1ztrue71"/>
  </w:style>
  <w:style w:type="character" w:customStyle="1" w:styleId="WW-WW8Num1ztrue1111">
    <w:name w:val="WW-WW8Num1ztrue1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WW-WW8Num2ztrue71">
    <w:name w:val="WW-WW8Num2ztrue71"/>
  </w:style>
  <w:style w:type="character" w:customStyle="1" w:styleId="WW-WW8Num2ztrue1111">
    <w:name w:val="WW-WW8Num2ztrue1111"/>
  </w:style>
  <w:style w:type="character" w:customStyle="1" w:styleId="WW-WW8Num2ztrue211">
    <w:name w:val="WW-WW8Num2ztrue211"/>
  </w:style>
  <w:style w:type="character" w:customStyle="1" w:styleId="WW-WW8Num2ztrue311">
    <w:name w:val="WW-WW8Num2ztrue311"/>
  </w:style>
  <w:style w:type="character" w:customStyle="1" w:styleId="WW-WW8Num2ztrue411">
    <w:name w:val="WW-WW8Num2ztrue411"/>
  </w:style>
  <w:style w:type="character" w:customStyle="1" w:styleId="WW-WW8Num2ztrue511">
    <w:name w:val="WW-WW8Num2ztrue511"/>
  </w:style>
  <w:style w:type="character" w:customStyle="1" w:styleId="WW-WW8Num2ztrue611">
    <w:name w:val="WW-WW8Num2ztrue611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6">
    <w:name w:val="WW8Num3z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Fontepargpadro10">
    <w:name w:val="Fonte parág. padrão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-Fontepargpadro1">
    <w:name w:val="WW-Fonte parág. padrão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Fontepargpadro11">
    <w:name w:val="WW-Fonte parág. padrão11"/>
  </w:style>
  <w:style w:type="character" w:customStyle="1" w:styleId="WW-Fontepargpadro111">
    <w:name w:val="WW-Fonte parág. padrão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Fontepargpadro1111">
    <w:name w:val="WW-Fonte parág. padrão1111"/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8Num18z0">
    <w:name w:val="WW8Num18z0"/>
    <w:rPr>
      <w:rFonts w:ascii="Symbol" w:hAnsi="Symbol" w:cs="StarSymbol"/>
      <w:sz w:val="18"/>
      <w:szCs w:val="18"/>
    </w:rPr>
  </w:style>
  <w:style w:type="character" w:customStyle="1" w:styleId="WW8Num19z0">
    <w:name w:val="WW8Num19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Fontepargpadro11111">
    <w:name w:val="WW-Fonte parág. padrão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Fontepargpadro111111">
    <w:name w:val="WW-Fonte parág. padrão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Fontepargpadro1111111">
    <w:name w:val="WW-Fonte parág. padrão1111111"/>
  </w:style>
  <w:style w:type="character" w:customStyle="1" w:styleId="WW-Fontepargpadro11111111">
    <w:name w:val="WW-Fonte parág. padrão11111111"/>
  </w:style>
  <w:style w:type="character" w:styleId="Hyperlink">
    <w:name w:val="Hyperlink"/>
    <w:uiPriority w:val="99"/>
    <w:rPr>
      <w:color w:val="000080"/>
      <w:u w:val="single"/>
    </w:rPr>
  </w:style>
  <w:style w:type="character" w:customStyle="1" w:styleId="Smbolosdenumerao">
    <w:name w:val="Símbolos de numeração"/>
    <w:rPr>
      <w:b/>
      <w:bCs/>
      <w:sz w:val="22"/>
      <w:szCs w:val="22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RTFNum21">
    <w:name w:val="RTF_Num 2 1"/>
    <w:rPr>
      <w:rFonts w:ascii="Wingdings 2" w:eastAsia="OpenSymbol" w:hAnsi="Wingdings 2" w:cs="Wingdings 2"/>
    </w:rPr>
  </w:style>
  <w:style w:type="character" w:customStyle="1" w:styleId="RTFNum22">
    <w:name w:val="RTF_Num 2 2"/>
    <w:rPr>
      <w:b w:val="0"/>
      <w:bCs w:val="0"/>
    </w:rPr>
  </w:style>
  <w:style w:type="character" w:customStyle="1" w:styleId="RTFNum23">
    <w:name w:val="RTF_Num 2 3"/>
    <w:rPr>
      <w:b w:val="0"/>
      <w:bCs w:val="0"/>
    </w:rPr>
  </w:style>
  <w:style w:type="character" w:customStyle="1" w:styleId="RTFNum24">
    <w:name w:val="RTF_Num 2 4"/>
    <w:rPr>
      <w:rFonts w:ascii="Wingdings 2" w:eastAsia="OpenSymbol" w:hAnsi="Wingdings 2" w:cs="Wingdings 2"/>
    </w:rPr>
  </w:style>
  <w:style w:type="character" w:customStyle="1" w:styleId="RTFNum25">
    <w:name w:val="RTF_Num 2 5"/>
    <w:rPr>
      <w:b w:val="0"/>
      <w:bCs w:val="0"/>
    </w:rPr>
  </w:style>
  <w:style w:type="character" w:customStyle="1" w:styleId="RTFNum26">
    <w:name w:val="RTF_Num 2 6"/>
    <w:rPr>
      <w:b w:val="0"/>
      <w:bCs w:val="0"/>
    </w:rPr>
  </w:style>
  <w:style w:type="character" w:customStyle="1" w:styleId="RTFNum27">
    <w:name w:val="RTF_Num 2 7"/>
    <w:rPr>
      <w:rFonts w:ascii="Wingdings 2" w:eastAsia="OpenSymbol" w:hAnsi="Wingdings 2" w:cs="Wingdings 2"/>
    </w:rPr>
  </w:style>
  <w:style w:type="character" w:customStyle="1" w:styleId="RTFNum28">
    <w:name w:val="RTF_Num 2 8"/>
    <w:rPr>
      <w:b w:val="0"/>
      <w:bCs w:val="0"/>
    </w:rPr>
  </w:style>
  <w:style w:type="character" w:customStyle="1" w:styleId="RTFNum29">
    <w:name w:val="RTF_Num 2 9"/>
    <w:rPr>
      <w:b w:val="0"/>
      <w:bCs w:val="0"/>
    </w:rPr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WW8Num2z0">
    <w:name w:val="WW8Num2z0"/>
    <w:rPr>
      <w:rFonts w:ascii="Wingdings 2" w:eastAsia="OpenSymbol" w:hAnsi="Wingdings 2" w:cs="Wingdings 2"/>
    </w:rPr>
  </w:style>
  <w:style w:type="character" w:customStyle="1" w:styleId="WW8Num2z1">
    <w:name w:val="WW8Num2z1"/>
    <w:rPr>
      <w:b w:val="0"/>
      <w:bCs w:val="0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principal">
    <w:name w:val="Título principal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1">
    <w:name w:val="WW-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Ttulo11">
    <w:name w:val="WW-Título11"/>
    <w:basedOn w:val="Normal"/>
    <w:next w:val="Subttulo"/>
    <w:pPr>
      <w:tabs>
        <w:tab w:val="left" w:pos="0"/>
      </w:tabs>
      <w:jc w:val="center"/>
    </w:pPr>
    <w:rPr>
      <w:rFonts w:ascii="Arial" w:hAnsi="Arial" w:cs="Arial"/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rpodetexto21">
    <w:name w:val="Corpo de texto 21"/>
    <w:basedOn w:val="Normal"/>
    <w:pPr>
      <w:autoSpaceDE w:val="0"/>
      <w:jc w:val="both"/>
    </w:pPr>
    <w:rPr>
      <w:rFonts w:ascii="Arial" w:hAnsi="Arial" w:cs="Arial"/>
    </w:rPr>
  </w:style>
  <w:style w:type="paragraph" w:customStyle="1" w:styleId="Corpodetexto31">
    <w:name w:val="Corpo de texto 31"/>
    <w:basedOn w:val="Normal"/>
    <w:pPr>
      <w:autoSpaceDE w:val="0"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autoSpaceDE w:val="0"/>
      <w:ind w:left="28"/>
      <w:jc w:val="both"/>
    </w:pPr>
    <w:rPr>
      <w:rFonts w:ascii="Arial" w:hAnsi="Arial" w:cs="Arial"/>
      <w:b/>
      <w:bCs/>
    </w:rPr>
  </w:style>
  <w:style w:type="paragraph" w:customStyle="1" w:styleId="Recuodecorpodetexto21">
    <w:name w:val="Recuo de corpo de texto 21"/>
    <w:basedOn w:val="Normal"/>
    <w:pPr>
      <w:autoSpaceDE w:val="0"/>
      <w:ind w:left="28"/>
      <w:jc w:val="both"/>
    </w:pPr>
    <w:rPr>
      <w:rFonts w:ascii="Arial" w:hAnsi="Arial" w:cs="Arial"/>
    </w:rPr>
  </w:style>
  <w:style w:type="paragraph" w:customStyle="1" w:styleId="Recuodecorpodetexto31">
    <w:name w:val="Recuo de corpo de texto 31"/>
    <w:basedOn w:val="Normal"/>
    <w:pPr>
      <w:pBdr>
        <w:left w:val="single" w:sz="40" w:space="9" w:color="C0C0C0"/>
      </w:pBdr>
      <w:shd w:val="clear" w:color="auto" w:fill="FFFFFF"/>
      <w:tabs>
        <w:tab w:val="left" w:pos="16560"/>
        <w:tab w:val="left" w:pos="16920"/>
      </w:tabs>
      <w:spacing w:after="240"/>
      <w:ind w:left="360"/>
    </w:pPr>
    <w:rPr>
      <w:rFonts w:ascii="Arial" w:hAnsi="Arial" w:cs="Arial"/>
      <w:bCs/>
      <w:color w:val="000000"/>
    </w:rPr>
  </w:style>
  <w:style w:type="paragraph" w:customStyle="1" w:styleId="WW-Corpodetexto2">
    <w:name w:val="WW-Corpo de texto 2"/>
    <w:basedOn w:val="Normal"/>
    <w:rPr>
      <w:rFonts w:ascii="Comic Sans MS" w:hAnsi="Comic Sans MS" w:cs="Comic Sans MS"/>
      <w:b/>
    </w:rPr>
  </w:style>
  <w:style w:type="paragraph" w:customStyle="1" w:styleId="WW-Corpodetexto3">
    <w:name w:val="WW-Corpo de texto 3"/>
    <w:basedOn w:val="Normal"/>
    <w:pPr>
      <w:jc w:val="center"/>
    </w:pPr>
    <w:rPr>
      <w:rFonts w:ascii="Verdana" w:hAnsi="Verdana" w:cs="Verdana"/>
      <w:b/>
      <w:sz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tulo11">
    <w:name w:val="Título 11"/>
    <w:basedOn w:val="Normal"/>
    <w:next w:val="Normal"/>
    <w:pPr>
      <w:keepNext/>
      <w:tabs>
        <w:tab w:val="num" w:pos="720"/>
      </w:tabs>
      <w:ind w:left="720" w:hanging="720"/>
      <w:jc w:val="both"/>
    </w:pPr>
    <w:rPr>
      <w:rFonts w:ascii="Times-Roman" w:hAnsi="Times-Roman" w:cs="Times-Roman"/>
      <w:sz w:val="28"/>
      <w:szCs w:val="28"/>
    </w:rPr>
  </w:style>
  <w:style w:type="paragraph" w:customStyle="1" w:styleId="Standard">
    <w:name w:val="Standard"/>
    <w:pPr>
      <w:widowControl w:val="0"/>
      <w:suppressAutoHyphens/>
      <w:autoSpaceDE w:val="0"/>
      <w:spacing w:after="200" w:line="276" w:lineRule="auto"/>
      <w:textAlignment w:val="baseline"/>
    </w:pPr>
    <w:rPr>
      <w:rFonts w:ascii="Calibri" w:eastAsia="Arial Unicode MS" w:hAnsi="Calibri" w:cs="Calibri"/>
      <w:kern w:val="1"/>
      <w:sz w:val="22"/>
      <w:szCs w:val="22"/>
      <w:lang w:eastAsia="ar-SA"/>
    </w:rPr>
  </w:style>
  <w:style w:type="paragraph" w:customStyle="1" w:styleId="TableContents">
    <w:name w:val="Table Contents"/>
    <w:basedOn w:val="Standard"/>
  </w:style>
  <w:style w:type="paragraph" w:styleId="NormalWeb">
    <w:name w:val="Normal (Web)"/>
    <w:basedOn w:val="Standard"/>
    <w:uiPriority w:val="99"/>
  </w:style>
  <w:style w:type="paragraph" w:customStyle="1" w:styleId="Ttulo21">
    <w:name w:val="Título 21"/>
    <w:basedOn w:val="Normal"/>
    <w:next w:val="Normal"/>
    <w:pPr>
      <w:keepNext/>
      <w:tabs>
        <w:tab w:val="num" w:pos="0"/>
      </w:tabs>
      <w:jc w:val="both"/>
    </w:pPr>
    <w:rPr>
      <w:rFonts w:ascii="Arial" w:hAnsi="Arial" w:cs="Arial"/>
      <w:b/>
      <w:bCs/>
    </w:rPr>
  </w:style>
  <w:style w:type="paragraph" w:customStyle="1" w:styleId="campo1">
    <w:name w:val="campo1"/>
    <w:basedOn w:val="Normal"/>
    <w:pPr>
      <w:spacing w:before="120" w:after="120"/>
    </w:pPr>
    <w:rPr>
      <w:szCs w:val="20"/>
    </w:rPr>
  </w:style>
  <w:style w:type="paragraph" w:customStyle="1" w:styleId="WW-ndice11">
    <w:name w:val="WW-Índice11"/>
    <w:basedOn w:val="Normal"/>
    <w:pPr>
      <w:suppressLineNumbers/>
    </w:pPr>
    <w:rPr>
      <w:rFonts w:cs="Wingdings"/>
    </w:rPr>
  </w:style>
  <w:style w:type="paragraph" w:customStyle="1" w:styleId="Textoembloco1">
    <w:name w:val="Texto em bloco1"/>
    <w:basedOn w:val="Normal"/>
    <w:pPr>
      <w:ind w:left="321" w:right="296" w:firstLine="387"/>
      <w:jc w:val="both"/>
    </w:pPr>
    <w:rPr>
      <w:rFonts w:ascii="Verdana" w:hAnsi="Verdana" w:cs="Verdana"/>
      <w:sz w:val="19"/>
    </w:rPr>
  </w:style>
  <w:style w:type="paragraph" w:customStyle="1" w:styleId="Header1">
    <w:name w:val="Header1"/>
    <w:basedOn w:val="Standard"/>
    <w:pPr>
      <w:spacing w:after="0" w:line="100" w:lineRule="atLeast"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11">
    <w:name w:val="Heading 11"/>
    <w:basedOn w:val="Standard"/>
    <w:next w:val="Standard"/>
    <w:pPr>
      <w:keepNext/>
      <w:spacing w:after="0"/>
      <w:jc w:val="both"/>
    </w:pPr>
    <w:rPr>
      <w:rFonts w:ascii="Arial" w:hAnsi="Arial" w:cs="Arial"/>
      <w:b/>
      <w:szCs w:val="20"/>
    </w:rPr>
  </w:style>
  <w:style w:type="paragraph" w:customStyle="1" w:styleId="Textoembloco2">
    <w:name w:val="Texto em bloco2"/>
    <w:basedOn w:val="Normal"/>
    <w:pPr>
      <w:spacing w:line="360" w:lineRule="auto"/>
      <w:ind w:left="1418" w:right="283"/>
      <w:jc w:val="both"/>
    </w:pPr>
    <w:rPr>
      <w:rFonts w:ascii="Arial" w:hAnsi="Arial" w:cs="Arial"/>
      <w:szCs w:val="20"/>
    </w:rPr>
  </w:style>
  <w:style w:type="paragraph" w:customStyle="1" w:styleId="Standarduser">
    <w:name w:val="Standard (user)"/>
    <w:pPr>
      <w:widowControl w:val="0"/>
      <w:suppressAutoHyphens/>
      <w:autoSpaceDE w:val="0"/>
      <w:spacing w:after="200" w:line="276" w:lineRule="auto"/>
      <w:textAlignment w:val="baseline"/>
    </w:pPr>
    <w:rPr>
      <w:rFonts w:ascii="Calibri" w:eastAsia="Arial Unicode MS" w:hAnsi="Calibri" w:cs="Calibri"/>
      <w:kern w:val="1"/>
      <w:sz w:val="22"/>
      <w:szCs w:val="22"/>
      <w:lang w:eastAsia="hi-IN" w:bidi="hi-IN"/>
    </w:rPr>
  </w:style>
  <w:style w:type="paragraph" w:customStyle="1" w:styleId="TableContentsuser">
    <w:name w:val="Table Contents (user)"/>
    <w:basedOn w:val="Standarduser"/>
  </w:style>
  <w:style w:type="paragraph" w:customStyle="1" w:styleId="Cabealho1">
    <w:name w:val="Cabeçalho1"/>
    <w:basedOn w:val="Standard"/>
    <w:pPr>
      <w:spacing w:after="0" w:line="100" w:lineRule="atLeast"/>
    </w:pPr>
  </w:style>
  <w:style w:type="paragraph" w:customStyle="1" w:styleId="Ttulo12">
    <w:name w:val="Título 12"/>
    <w:basedOn w:val="Standard"/>
    <w:next w:val="Standard"/>
    <w:pPr>
      <w:keepNext/>
      <w:jc w:val="both"/>
    </w:pPr>
    <w:rPr>
      <w:rFonts w:ascii="Arial" w:hAnsi="Arial" w:cs="Arial"/>
      <w:b/>
      <w:szCs w:val="20"/>
    </w:rPr>
  </w:style>
  <w:style w:type="paragraph" w:styleId="PargrafodaLista">
    <w:name w:val="List Paragraph"/>
    <w:basedOn w:val="Normal"/>
    <w:uiPriority w:val="34"/>
    <w:qFormat/>
    <w:rsid w:val="00AC6460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sid w:val="00BA5090"/>
    <w:rPr>
      <w:kern w:val="1"/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BA5090"/>
    <w:rPr>
      <w:kern w:val="1"/>
      <w:sz w:val="24"/>
      <w:szCs w:val="24"/>
      <w:lang w:eastAsia="ar-SA"/>
    </w:rPr>
  </w:style>
  <w:style w:type="paragraph" w:styleId="SemEspaamento">
    <w:name w:val="No Spacing"/>
    <w:uiPriority w:val="1"/>
    <w:qFormat/>
    <w:rsid w:val="0051625A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22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2258"/>
    <w:rPr>
      <w:rFonts w:ascii="Segoe UI" w:hAnsi="Segoe UI" w:cs="Segoe UI"/>
      <w:kern w:val="1"/>
      <w:sz w:val="18"/>
      <w:szCs w:val="18"/>
      <w:lang w:eastAsia="ar-SA"/>
    </w:rPr>
  </w:style>
  <w:style w:type="table" w:styleId="Tabelacomgrade">
    <w:name w:val="Table Grid"/>
    <w:basedOn w:val="Tabelanormal"/>
    <w:uiPriority w:val="59"/>
    <w:rsid w:val="00E02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">
    <w:name w:val="Grid Table 2"/>
    <w:basedOn w:val="Tabelanormal"/>
    <w:uiPriority w:val="47"/>
    <w:rsid w:val="00B55BA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pple-converted-space">
    <w:name w:val="apple-converted-space"/>
    <w:basedOn w:val="Fontepargpadro"/>
    <w:rsid w:val="00F26DCA"/>
  </w:style>
  <w:style w:type="character" w:styleId="nfase">
    <w:name w:val="Emphasis"/>
    <w:basedOn w:val="Fontepargpadro"/>
    <w:uiPriority w:val="20"/>
    <w:qFormat/>
    <w:rsid w:val="00F26DCA"/>
    <w:rPr>
      <w:i/>
      <w:iCs/>
    </w:rPr>
  </w:style>
  <w:style w:type="character" w:customStyle="1" w:styleId="label">
    <w:name w:val="label"/>
    <w:basedOn w:val="Fontepargpadro"/>
    <w:rsid w:val="005D69F8"/>
  </w:style>
  <w:style w:type="character" w:styleId="Forte">
    <w:name w:val="Strong"/>
    <w:basedOn w:val="Fontepargpadro"/>
    <w:uiPriority w:val="22"/>
    <w:qFormat/>
    <w:rsid w:val="007D72DB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63CFA"/>
    <w:rPr>
      <w:color w:val="808080"/>
      <w:shd w:val="clear" w:color="auto" w:fill="E6E6E6"/>
    </w:rPr>
  </w:style>
  <w:style w:type="paragraph" w:customStyle="1" w:styleId="textocentralizado">
    <w:name w:val="texto_centralizado"/>
    <w:basedOn w:val="Normal"/>
    <w:rsid w:val="00AF7273"/>
    <w:pPr>
      <w:suppressAutoHyphens w:val="0"/>
      <w:spacing w:before="100" w:beforeAutospacing="1" w:after="100" w:afterAutospacing="1"/>
    </w:pPr>
    <w:rPr>
      <w:kern w:val="0"/>
      <w:lang w:eastAsia="pt-BR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+sBT5q6rlrJFriv6Ev7IBy4irA==">CgMxLjA4AHIhMTloQy1mSTZMTVJsSDVZazBSMUdiZkhIcHBHcm9FOGpa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J.L. Mendes</cp:lastModifiedBy>
  <cp:revision>14</cp:revision>
  <cp:lastPrinted>2025-03-20T19:22:00Z</cp:lastPrinted>
  <dcterms:created xsi:type="dcterms:W3CDTF">2017-06-06T18:17:00Z</dcterms:created>
  <dcterms:modified xsi:type="dcterms:W3CDTF">2026-03-26T22:46:00Z</dcterms:modified>
</cp:coreProperties>
</file>