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BCC661A" w:rsidR="003F0A79" w:rsidRPr="000F607B" w:rsidRDefault="00B1033D" w:rsidP="4DA1FF02">
      <w:pPr>
        <w:spacing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ANEXO IV </w:t>
      </w:r>
    </w:p>
    <w:p w14:paraId="00000002" w14:textId="77777777" w:rsidR="003F0A79" w:rsidRPr="000F607B" w:rsidRDefault="00B1033D">
      <w:pPr>
        <w:spacing w:after="120"/>
        <w:ind w:left="100"/>
        <w:jc w:val="center"/>
        <w:rPr>
          <w:rFonts w:ascii="Calibri" w:hAnsi="Calibri" w:cs="Calibri"/>
          <w:b/>
          <w:sz w:val="24"/>
          <w:szCs w:val="24"/>
        </w:rPr>
      </w:pPr>
      <w:r w:rsidRPr="000F607B">
        <w:rPr>
          <w:rFonts w:ascii="Calibri" w:hAnsi="Calibri" w:cs="Calibri"/>
          <w:b/>
          <w:sz w:val="24"/>
          <w:szCs w:val="24"/>
        </w:rPr>
        <w:t>TERMO DE EXECUÇÃO CULTURAL</w:t>
      </w:r>
    </w:p>
    <w:p w14:paraId="0A112602" w14:textId="77777777" w:rsidR="00BA0F70" w:rsidRPr="000F607B" w:rsidRDefault="00BA0F70">
      <w:pPr>
        <w:spacing w:after="120"/>
        <w:ind w:left="100"/>
        <w:jc w:val="center"/>
        <w:rPr>
          <w:rFonts w:ascii="Calibri" w:hAnsi="Calibri" w:cs="Calibri"/>
          <w:b/>
          <w:sz w:val="24"/>
          <w:szCs w:val="24"/>
        </w:rPr>
      </w:pPr>
    </w:p>
    <w:p w14:paraId="00000003" w14:textId="5BE59188" w:rsidR="003F0A79" w:rsidRPr="000F607B" w:rsidRDefault="00B1033D">
      <w:pPr>
        <w:spacing w:after="12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TERMO DE EXECUÇÃO CULTURAL Nº [INDICAR </w:t>
      </w:r>
      <w:proofErr w:type="gramStart"/>
      <w:r w:rsidRPr="000F607B">
        <w:rPr>
          <w:rFonts w:ascii="Calibri" w:hAnsi="Calibri" w:cs="Calibri"/>
          <w:sz w:val="24"/>
          <w:szCs w:val="24"/>
        </w:rPr>
        <w:t>NÚMERO]/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[INDICAR ANO] TENDO POR OBJETO A CONCESSÃO DE APOIO FINANCEIRO A AÇÕES CULTURAIS CONTEMPLADAS PELO </w:t>
      </w:r>
      <w:r w:rsidRPr="00131194">
        <w:rPr>
          <w:rFonts w:ascii="Calibri" w:hAnsi="Calibri" w:cs="Calibri"/>
          <w:sz w:val="24"/>
          <w:szCs w:val="24"/>
        </w:rPr>
        <w:t xml:space="preserve">EDITAL </w:t>
      </w:r>
      <w:r w:rsidR="00131194" w:rsidRPr="00131194">
        <w:rPr>
          <w:rFonts w:ascii="Calibri" w:hAnsi="Calibri" w:cs="Calibri"/>
          <w:sz w:val="24"/>
          <w:szCs w:val="24"/>
        </w:rPr>
        <w:t>nº 07</w:t>
      </w:r>
      <w:r w:rsidRPr="00131194">
        <w:rPr>
          <w:rFonts w:ascii="Calibri" w:hAnsi="Calibri" w:cs="Calibri"/>
          <w:sz w:val="24"/>
          <w:szCs w:val="24"/>
        </w:rPr>
        <w:t>/202</w:t>
      </w:r>
      <w:r w:rsidR="00DD3248" w:rsidRPr="00131194">
        <w:rPr>
          <w:rFonts w:ascii="Calibri" w:hAnsi="Calibri" w:cs="Calibri"/>
          <w:sz w:val="24"/>
          <w:szCs w:val="24"/>
        </w:rPr>
        <w:t>4</w:t>
      </w:r>
      <w:r w:rsidRPr="00131194">
        <w:rPr>
          <w:rFonts w:ascii="Calibri" w:hAnsi="Calibri" w:cs="Calibri"/>
          <w:i/>
          <w:sz w:val="24"/>
          <w:szCs w:val="24"/>
        </w:rPr>
        <w:t xml:space="preserve"> </w:t>
      </w:r>
      <w:r w:rsidRPr="000F607B">
        <w:rPr>
          <w:rFonts w:ascii="Calibri" w:hAnsi="Calibri" w:cs="Calibri"/>
          <w:i/>
          <w:sz w:val="24"/>
          <w:szCs w:val="24"/>
        </w:rPr>
        <w:t>–,</w:t>
      </w:r>
      <w:r w:rsidRPr="000F607B">
        <w:rPr>
          <w:rFonts w:ascii="Calibri" w:hAnsi="Calibri" w:cs="Calibri"/>
          <w:sz w:val="24"/>
          <w:szCs w:val="24"/>
        </w:rPr>
        <w:t xml:space="preserve"> NOS TERMOS DA LEI Nº </w:t>
      </w:r>
      <w:r w:rsidR="00DD3248" w:rsidRPr="000F607B">
        <w:rPr>
          <w:rFonts w:ascii="Calibri" w:hAnsi="Calibri" w:cs="Calibri"/>
          <w:sz w:val="24"/>
          <w:szCs w:val="24"/>
        </w:rPr>
        <w:t>14.399</w:t>
      </w:r>
      <w:r w:rsidRPr="000F607B">
        <w:rPr>
          <w:rFonts w:ascii="Calibri" w:hAnsi="Calibri" w:cs="Calibri"/>
          <w:sz w:val="24"/>
          <w:szCs w:val="24"/>
        </w:rPr>
        <w:t>/2022 (</w:t>
      </w:r>
      <w:r w:rsidR="00DD3248" w:rsidRPr="000F607B">
        <w:rPr>
          <w:rFonts w:ascii="Calibri" w:hAnsi="Calibri" w:cs="Calibri"/>
          <w:sz w:val="24"/>
          <w:szCs w:val="24"/>
        </w:rPr>
        <w:t>PNAB</w:t>
      </w:r>
      <w:r w:rsidRPr="000F607B">
        <w:rPr>
          <w:rFonts w:ascii="Calibri" w:hAnsi="Calibri" w:cs="Calibri"/>
          <w:sz w:val="24"/>
          <w:szCs w:val="24"/>
        </w:rPr>
        <w:t>), DO DECRETO N. 11.</w:t>
      </w:r>
      <w:r w:rsidR="00DD3248" w:rsidRPr="000F607B">
        <w:rPr>
          <w:rFonts w:ascii="Calibri" w:hAnsi="Calibri" w:cs="Calibri"/>
          <w:sz w:val="24"/>
          <w:szCs w:val="24"/>
        </w:rPr>
        <w:t>740</w:t>
      </w:r>
      <w:r w:rsidRPr="000F607B">
        <w:rPr>
          <w:rFonts w:ascii="Calibri" w:hAnsi="Calibri" w:cs="Calibri"/>
          <w:sz w:val="24"/>
          <w:szCs w:val="24"/>
        </w:rPr>
        <w:t xml:space="preserve">/2023 (DECRETO </w:t>
      </w:r>
      <w:r w:rsidR="00DD3248" w:rsidRPr="000F607B">
        <w:rPr>
          <w:rFonts w:ascii="Calibri" w:hAnsi="Calibri" w:cs="Calibri"/>
          <w:sz w:val="24"/>
          <w:szCs w:val="24"/>
        </w:rPr>
        <w:t>PNAB</w:t>
      </w:r>
      <w:r w:rsidRPr="000F607B">
        <w:rPr>
          <w:rFonts w:ascii="Calibri" w:hAnsi="Calibri" w:cs="Calibri"/>
          <w:sz w:val="24"/>
          <w:szCs w:val="24"/>
        </w:rPr>
        <w:t>) E DO DECRETO 11.453/2023 (DECRETO DE FOMENTO).</w:t>
      </w:r>
    </w:p>
    <w:p w14:paraId="00000004" w14:textId="77777777" w:rsidR="003F0A79" w:rsidRPr="000F607B" w:rsidRDefault="003F0A7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0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1. PARTES</w:t>
      </w:r>
    </w:p>
    <w:p w14:paraId="00000006" w14:textId="2B8F2A54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1.1 O</w:t>
      </w:r>
      <w:r w:rsidR="00131194">
        <w:rPr>
          <w:rFonts w:ascii="Calibri" w:hAnsi="Calibri" w:cs="Calibri"/>
          <w:sz w:val="24"/>
          <w:szCs w:val="24"/>
        </w:rPr>
        <w:t xml:space="preserve"> município de Jaguaribara, neste ato representado pela Secretária de Cultura, Desporto e Juventude de Jaguaribara, Senhor</w:t>
      </w:r>
      <w:r w:rsidRPr="000F607B">
        <w:rPr>
          <w:rFonts w:ascii="Calibri" w:hAnsi="Calibri" w:cs="Calibri"/>
          <w:sz w:val="24"/>
          <w:szCs w:val="24"/>
        </w:rPr>
        <w:t>a</w:t>
      </w:r>
      <w:r w:rsidR="00131194">
        <w:rPr>
          <w:rFonts w:ascii="Calibri" w:hAnsi="Calibri" w:cs="Calibri"/>
          <w:sz w:val="24"/>
          <w:szCs w:val="24"/>
        </w:rPr>
        <w:t xml:space="preserve"> Francisca Mariane Alves de Souza</w:t>
      </w:r>
      <w:r w:rsidRPr="000F607B">
        <w:rPr>
          <w:rFonts w:ascii="Calibri" w:hAnsi="Calibri" w:cs="Calibri"/>
          <w:sz w:val="24"/>
          <w:szCs w:val="24"/>
        </w:rPr>
        <w:t xml:space="preserve">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2. PROCEDIMENTO</w:t>
      </w:r>
    </w:p>
    <w:p w14:paraId="63794A05" w14:textId="0C323976" w:rsidR="00DD3248" w:rsidRPr="000F607B" w:rsidRDefault="00B1033D" w:rsidP="00DD3248">
      <w:pPr>
        <w:spacing w:after="12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2.1 Este Termo de Execução Cultural é instrumento da modalidade de fomento à execução de ações culturais de que trata o inciso I do art. 8 do Decreto 11.453/2023, celebrado com agente cultural selecionado nos termos da </w:t>
      </w:r>
      <w:r w:rsidR="00DD3248" w:rsidRPr="000F607B">
        <w:rPr>
          <w:rFonts w:ascii="Calibri" w:hAnsi="Calibri" w:cs="Calibri"/>
          <w:sz w:val="24"/>
          <w:szCs w:val="24"/>
        </w:rPr>
        <w:t>LEI Nº 14.399/2022 (PNAB), DO DECRETO N. 11.740/2023 (DECRETO PNAB) E DO DECRETO 11.453/2023 (DECRETO DE FOMENTO).</w:t>
      </w:r>
    </w:p>
    <w:p w14:paraId="00000009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3. OBJETO</w:t>
      </w:r>
    </w:p>
    <w:p w14:paraId="0000000A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4. RECURSOS FINANCEIROS </w:t>
      </w:r>
    </w:p>
    <w:p w14:paraId="0000000C" w14:textId="2D2B9F58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4.1. Os recursos financeiros para a execução do presente termo totalizam o montante de R$ [INDICAR VALOR EM NÚMERO ARÁBICO] ([INDICAR VALOR POR EXTENSO] reais).</w:t>
      </w:r>
    </w:p>
    <w:p w14:paraId="0000000D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5. APLICAÇÃO DOS RECURSOS</w:t>
      </w:r>
    </w:p>
    <w:p w14:paraId="0000000F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5.1 Os rendimentos de ativos financeiros poderão ser aplicados para o alcance do objeto, sem a necessidade de autorização prévia.</w:t>
      </w:r>
    </w:p>
    <w:p w14:paraId="00000010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6. OBRIGAÇÕES</w:t>
      </w:r>
    </w:p>
    <w:p w14:paraId="00000011" w14:textId="1B5709AC" w:rsidR="003F0A79" w:rsidRPr="000F607B" w:rsidRDefault="00B1033D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6.1 São obrigações do/da</w:t>
      </w:r>
      <w:r w:rsidR="00131194">
        <w:rPr>
          <w:rFonts w:ascii="Calibri" w:hAnsi="Calibri" w:cs="Calibri"/>
          <w:sz w:val="24"/>
          <w:szCs w:val="24"/>
        </w:rPr>
        <w:t xml:space="preserve"> Secretaria de Cultura, Desporto e Juventude:</w:t>
      </w:r>
    </w:p>
    <w:p w14:paraId="00000012" w14:textId="5E9518B9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>I) transferir os recursos ao(a)</w:t>
      </w:r>
      <w:r w:rsidR="5A798C68" w:rsidRPr="000F607B">
        <w:rPr>
          <w:rFonts w:ascii="Calibri" w:hAnsi="Calibri" w:cs="Calibri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 xml:space="preserve">AGENTE CULTURAL; </w:t>
      </w:r>
    </w:p>
    <w:p w14:paraId="00000013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V) adotar medidas saneadoras e corretivas quando houver inadimplemento;</w:t>
      </w:r>
    </w:p>
    <w:p w14:paraId="0000001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VI) monitorar o cumprimento pelo(a) AGENTE CULTURAL das obrigações previstas na CLÁUSULA 6.2.</w:t>
      </w:r>
    </w:p>
    <w:p w14:paraId="00000018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6.2 São obrigações do(a) AGENTE CULTURAL: </w:t>
      </w:r>
    </w:p>
    <w:p w14:paraId="00000019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I) executar a ação cultural aprovada; </w:t>
      </w:r>
    </w:p>
    <w:p w14:paraId="0000001A" w14:textId="4FD8C17B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II) aplicar os recursos concedidos na realização da ação cultural; </w:t>
      </w:r>
    </w:p>
    <w:p w14:paraId="0000001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5557880D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V) prestar informações à</w:t>
      </w:r>
      <w:r w:rsidR="00131194">
        <w:rPr>
          <w:rFonts w:ascii="Calibri" w:hAnsi="Calibri" w:cs="Calibri"/>
          <w:sz w:val="24"/>
          <w:szCs w:val="24"/>
        </w:rPr>
        <w:t xml:space="preserve"> Secretaria de Cultura Desporto e Juventude</w:t>
      </w:r>
      <w:r w:rsidR="00131194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 xml:space="preserve">por meio de </w:t>
      </w:r>
      <w:r w:rsidR="00131194">
        <w:rPr>
          <w:rFonts w:ascii="Calibri" w:hAnsi="Calibri" w:cs="Calibri"/>
          <w:sz w:val="24"/>
          <w:szCs w:val="24"/>
        </w:rPr>
        <w:t>Relatório de Execução do Objeto</w:t>
      </w:r>
      <w:r w:rsidRPr="000F607B">
        <w:rPr>
          <w:rFonts w:ascii="Calibri" w:hAnsi="Calibri" w:cs="Calibri"/>
          <w:sz w:val="24"/>
          <w:szCs w:val="24"/>
        </w:rPr>
        <w:t xml:space="preserve">, apresentado no prazo máximo de </w:t>
      </w:r>
      <w:r w:rsidR="00131194">
        <w:rPr>
          <w:rFonts w:ascii="Calibri" w:hAnsi="Calibri" w:cs="Calibri"/>
          <w:sz w:val="24"/>
          <w:szCs w:val="24"/>
        </w:rPr>
        <w:t xml:space="preserve">30 dias </w:t>
      </w:r>
      <w:r w:rsidRPr="000F607B">
        <w:rPr>
          <w:rFonts w:ascii="Calibri" w:hAnsi="Calibri" w:cs="Calibri"/>
          <w:sz w:val="24"/>
          <w:szCs w:val="24"/>
        </w:rPr>
        <w:t>contados do término da vigência do termo de execução cultural;</w:t>
      </w:r>
    </w:p>
    <w:p w14:paraId="0000001E" w14:textId="5F8DCA3C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VI) atender a qualquer solicitação</w:t>
      </w:r>
      <w:r w:rsidR="00131194">
        <w:rPr>
          <w:rFonts w:ascii="Calibri" w:hAnsi="Calibri" w:cs="Calibri"/>
          <w:sz w:val="24"/>
          <w:szCs w:val="24"/>
        </w:rPr>
        <w:t xml:space="preserve"> regular feita pela Secretaria de Cultura, Desporto e Juventude</w:t>
      </w:r>
      <w:r w:rsidR="00131194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 xml:space="preserve">a contar do recebimento da notificação; </w:t>
      </w:r>
    </w:p>
    <w:p w14:paraId="0000001F" w14:textId="7DD3170A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VII) divulgar nos meios de comunicação a informação de que a ação cultural aprovada é apoiada com recursos da </w:t>
      </w:r>
      <w:r w:rsidR="00DD3248" w:rsidRPr="000F607B">
        <w:rPr>
          <w:rFonts w:ascii="Calibri" w:hAnsi="Calibri" w:cs="Calibri"/>
          <w:sz w:val="24"/>
          <w:szCs w:val="24"/>
        </w:rPr>
        <w:t>Política Nacional Aldir Blanc de Fomento à Cultura</w:t>
      </w:r>
      <w:r w:rsidRPr="000F607B">
        <w:rPr>
          <w:rFonts w:ascii="Calibri" w:hAnsi="Calibri" w:cs="Calibri"/>
          <w:sz w:val="24"/>
          <w:szCs w:val="24"/>
        </w:rPr>
        <w:t>, incluindo as marcas do Governo federal, de acordo com as orientações técnicas do manual de aplicação de marcas divulgado pelo Ministério da Cultura</w:t>
      </w:r>
      <w:r w:rsidR="007B4602" w:rsidRPr="000F607B">
        <w:rPr>
          <w:rFonts w:ascii="Calibri" w:hAnsi="Calibri" w:cs="Calibri"/>
          <w:sz w:val="24"/>
          <w:szCs w:val="24"/>
        </w:rPr>
        <w:t>, observando as vedações existentes na Lei nº 9.504/1997 (Lei das Eleições) nos três meses que antecedem as eleições</w:t>
      </w:r>
      <w:r w:rsidRPr="000F607B">
        <w:rPr>
          <w:rFonts w:ascii="Calibri" w:hAnsi="Calibri" w:cs="Calibri"/>
          <w:sz w:val="24"/>
          <w:szCs w:val="24"/>
        </w:rPr>
        <w:t>;</w:t>
      </w:r>
    </w:p>
    <w:p w14:paraId="00000020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VIII) não realizar despesa em data anterior ou posterior à vigência deste termo de execução cultural; </w:t>
      </w:r>
    </w:p>
    <w:p w14:paraId="00000021" w14:textId="21B9C3B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IX) guardar a documentação referente à prestação de informações</w:t>
      </w:r>
      <w:r w:rsidR="0A52AC75" w:rsidRPr="000F607B">
        <w:rPr>
          <w:rFonts w:ascii="Calibri" w:hAnsi="Calibri" w:cs="Calibri"/>
          <w:sz w:val="24"/>
          <w:szCs w:val="24"/>
        </w:rPr>
        <w:t xml:space="preserve"> e financeira</w:t>
      </w:r>
      <w:r w:rsidRPr="000F607B">
        <w:rPr>
          <w:rFonts w:ascii="Calibri" w:hAnsi="Calibri" w:cs="Calibri"/>
          <w:sz w:val="24"/>
          <w:szCs w:val="24"/>
        </w:rPr>
        <w:t xml:space="preserve"> pelo prazo de </w:t>
      </w:r>
      <w:r w:rsidR="00DD3248" w:rsidRPr="000F607B">
        <w:rPr>
          <w:rFonts w:ascii="Calibri" w:hAnsi="Calibri" w:cs="Calibri"/>
          <w:sz w:val="24"/>
          <w:szCs w:val="24"/>
        </w:rPr>
        <w:t>5</w:t>
      </w:r>
      <w:r w:rsidRPr="000F607B">
        <w:rPr>
          <w:rFonts w:ascii="Calibri" w:hAnsi="Calibri" w:cs="Calibri"/>
          <w:sz w:val="24"/>
          <w:szCs w:val="24"/>
        </w:rPr>
        <w:t xml:space="preserve"> anos, contados do fim da vigência deste Termo de Execução Cultural; </w:t>
      </w:r>
    </w:p>
    <w:p w14:paraId="351FAD10" w14:textId="0FFDF28C" w:rsidR="00DD3248" w:rsidRPr="000F607B" w:rsidRDefault="00B1033D" w:rsidP="00DD3248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X) não utilizar os recursos para finalidade diversa da estabelecida no projeto cultural</w:t>
      </w:r>
      <w:r w:rsidR="00766C10" w:rsidRPr="000F607B">
        <w:rPr>
          <w:rFonts w:ascii="Calibri" w:hAnsi="Calibri" w:cs="Calibri"/>
          <w:sz w:val="24"/>
          <w:szCs w:val="24"/>
        </w:rPr>
        <w:t>;</w:t>
      </w:r>
    </w:p>
    <w:p w14:paraId="11AF24F5" w14:textId="5F909454" w:rsidR="00766C10" w:rsidRPr="000F607B" w:rsidRDefault="00766C10" w:rsidP="00766C10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XI) </w:t>
      </w:r>
      <w:r w:rsidR="007B4602" w:rsidRPr="000F607B">
        <w:rPr>
          <w:rFonts w:ascii="Calibri" w:hAnsi="Calibri" w:cs="Calibri"/>
          <w:sz w:val="24"/>
          <w:szCs w:val="24"/>
        </w:rPr>
        <w:t>e</w:t>
      </w:r>
      <w:r w:rsidRPr="000F607B">
        <w:rPr>
          <w:rFonts w:ascii="Calibri" w:hAnsi="Calibri" w:cs="Calibri"/>
          <w:sz w:val="24"/>
          <w:szCs w:val="24"/>
        </w:rPr>
        <w:t>ncaminhar os documentos do novo dirigente, bem como nova ata de eleição ou termo de posse</w:t>
      </w:r>
      <w:r w:rsidR="00CD2641" w:rsidRPr="000F607B">
        <w:rPr>
          <w:rFonts w:ascii="Calibri" w:hAnsi="Calibri" w:cs="Calibri"/>
          <w:sz w:val="24"/>
          <w:szCs w:val="24"/>
        </w:rPr>
        <w:t>, em</w:t>
      </w:r>
      <w:r w:rsidRPr="000F607B">
        <w:rPr>
          <w:rFonts w:ascii="Calibri" w:hAnsi="Calibri" w:cs="Calibri"/>
          <w:sz w:val="24"/>
          <w:szCs w:val="24"/>
        </w:rPr>
        <w:t xml:space="preserve"> caso de falecimento ou substituição de dirigente da entidade cultural</w:t>
      </w:r>
      <w:r w:rsidR="007B4602" w:rsidRPr="000F607B">
        <w:rPr>
          <w:rFonts w:ascii="Calibri" w:hAnsi="Calibri" w:cs="Calibri"/>
          <w:sz w:val="24"/>
          <w:szCs w:val="24"/>
        </w:rPr>
        <w:t>, caso seja agente cultural pessoa jurídica</w:t>
      </w:r>
      <w:r w:rsidR="00CD2641" w:rsidRPr="000F607B">
        <w:rPr>
          <w:rFonts w:ascii="Calibri" w:hAnsi="Calibri" w:cs="Calibri"/>
          <w:sz w:val="24"/>
          <w:szCs w:val="24"/>
        </w:rPr>
        <w:t>.</w:t>
      </w:r>
      <w:r w:rsidRPr="000F607B">
        <w:rPr>
          <w:rFonts w:ascii="Calibri" w:hAnsi="Calibri" w:cs="Calibri"/>
          <w:sz w:val="24"/>
          <w:szCs w:val="24"/>
        </w:rPr>
        <w:t xml:space="preserve"> </w:t>
      </w:r>
    </w:p>
    <w:p w14:paraId="6EBFD633" w14:textId="77777777" w:rsidR="007B4602" w:rsidRPr="000F607B" w:rsidRDefault="007B4602" w:rsidP="00DD3248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0000024" w14:textId="76297D0D" w:rsidR="003F0A79" w:rsidRPr="00131194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131194">
        <w:rPr>
          <w:rFonts w:ascii="Calibri" w:hAnsi="Calibri" w:cs="Calibri"/>
          <w:b/>
          <w:bCs/>
          <w:sz w:val="24"/>
          <w:szCs w:val="24"/>
        </w:rPr>
        <w:lastRenderedPageBreak/>
        <w:t>7. PRESTAÇÃO DE INFORMAÇÕES</w:t>
      </w:r>
      <w:r w:rsidR="007B4602" w:rsidRPr="00131194">
        <w:rPr>
          <w:rFonts w:ascii="Calibri" w:hAnsi="Calibri" w:cs="Calibri"/>
          <w:b/>
          <w:bCs/>
          <w:sz w:val="24"/>
          <w:szCs w:val="24"/>
        </w:rPr>
        <w:t xml:space="preserve"> IN LOCO</w:t>
      </w:r>
    </w:p>
    <w:p w14:paraId="00000025" w14:textId="390D7F21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14:paraId="0000002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 - determinar o arquivamento, caso considere que houve o cumprimento integral do objeto ou o cumprimento parcial justificado;</w:t>
      </w:r>
    </w:p>
    <w:p w14:paraId="0000002C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41448A63" w14:textId="77777777" w:rsidR="00131194" w:rsidRDefault="00131194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000004E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8. ALTERAÇÃO DO TERMO DE EXECUÇÃO CULTURAL</w:t>
      </w:r>
    </w:p>
    <w:p w14:paraId="0000004F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8.1 A alteração do termo de execução cultural será formalizada por meio de termo aditivo.</w:t>
      </w:r>
    </w:p>
    <w:p w14:paraId="00000050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8.2 A formalização de termo aditivo não será necessária nas seguintes hipóteses:</w:t>
      </w:r>
    </w:p>
    <w:p w14:paraId="00000051" w14:textId="325F0CC0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 - prorrogação de vigência realizada de ofício pela administração pública quando der causa a</w:t>
      </w:r>
      <w:r w:rsidR="007B4602" w:rsidRPr="000F607B">
        <w:rPr>
          <w:rFonts w:ascii="Calibri" w:hAnsi="Calibri" w:cs="Calibri"/>
          <w:sz w:val="24"/>
          <w:szCs w:val="24"/>
        </w:rPr>
        <w:t>o</w:t>
      </w:r>
      <w:r w:rsidRPr="000F607B">
        <w:rPr>
          <w:rFonts w:ascii="Calibri" w:hAnsi="Calibri" w:cs="Calibri"/>
          <w:sz w:val="24"/>
          <w:szCs w:val="24"/>
        </w:rPr>
        <w:t xml:space="preserve"> atraso na liberação de recursos; e</w:t>
      </w:r>
    </w:p>
    <w:p w14:paraId="00000052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>II - alteração do projeto sem modificação do valor global do instrumento e sem modificação substancial do objeto.</w:t>
      </w:r>
    </w:p>
    <w:p w14:paraId="00000053" w14:textId="2627DD29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8.3 Na hipótese de prorrogação de vigência, o saldo de recursos será automaticamente mantido na conta a fim de viabilizar a continuidade da execução do objeto.</w:t>
      </w:r>
    </w:p>
    <w:p w14:paraId="00000054" w14:textId="247380A5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8.4 As alterações do projeto cujo escopo seja de, no máximo, 20% </w:t>
      </w:r>
      <w:r w:rsidR="000F607B" w:rsidRPr="000F607B">
        <w:rPr>
          <w:rFonts w:ascii="Calibri" w:hAnsi="Calibri" w:cs="Calibri"/>
          <w:sz w:val="24"/>
          <w:szCs w:val="24"/>
        </w:rPr>
        <w:t xml:space="preserve">do valor total </w:t>
      </w:r>
      <w:r w:rsidRPr="000F607B">
        <w:rPr>
          <w:rFonts w:ascii="Calibri" w:hAnsi="Calibri" w:cs="Calibri"/>
          <w:sz w:val="24"/>
          <w:szCs w:val="24"/>
        </w:rPr>
        <w:t>poderão ser realizadas pelo agente cultural e comunicadas à administração pública em seguida, sem a necessidade de autorização prévia.</w:t>
      </w:r>
    </w:p>
    <w:p w14:paraId="0000005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8.6 Nas hipóteses de alterações em que não seja necessário termo aditivo, poderá ser realizado apostilamento.</w:t>
      </w:r>
    </w:p>
    <w:p w14:paraId="0000005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9. TITULARIDADE DE BENS</w:t>
      </w:r>
    </w:p>
    <w:p w14:paraId="00000058" w14:textId="48A79370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9.1 Os bens permanentes adquiridos, produzidos ou transformados em decorrência da execução da ação cultural fomentada serão de titularidade do agente cultural</w:t>
      </w:r>
      <w:r w:rsidR="00D4053C" w:rsidRPr="000F607B">
        <w:rPr>
          <w:rFonts w:ascii="Calibri" w:hAnsi="Calibri" w:cs="Calibri"/>
          <w:sz w:val="24"/>
          <w:szCs w:val="24"/>
        </w:rPr>
        <w:t xml:space="preserve"> desde a data da sua aquisição</w:t>
      </w:r>
      <w:r w:rsidRPr="000F607B">
        <w:rPr>
          <w:rFonts w:ascii="Calibri" w:hAnsi="Calibri" w:cs="Calibri"/>
          <w:sz w:val="24"/>
          <w:szCs w:val="24"/>
        </w:rPr>
        <w:t>.</w:t>
      </w:r>
    </w:p>
    <w:p w14:paraId="3F6929C4" w14:textId="47EAA88C" w:rsidR="00D4053C" w:rsidRPr="000F607B" w:rsidRDefault="00D4053C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9.2 Os bens permanentes adquiridos, produzidos ou transformados em decorrência da execução da ação cultural fo</w:t>
      </w:r>
      <w:r w:rsidR="00131194">
        <w:rPr>
          <w:rFonts w:ascii="Calibri" w:hAnsi="Calibri" w:cs="Calibri"/>
          <w:sz w:val="24"/>
          <w:szCs w:val="24"/>
        </w:rPr>
        <w:t>mentada serão de titularidade da Secretaria de Cultura, Desporto e Juventude de Jaguaribara.</w:t>
      </w:r>
    </w:p>
    <w:p w14:paraId="271D9903" w14:textId="77777777" w:rsidR="000F607B" w:rsidRPr="000F607B" w:rsidRDefault="000F607B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000005B" w14:textId="6B1887C6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10. </w:t>
      </w:r>
      <w:r w:rsidR="000E40BF" w:rsidRPr="000F607B">
        <w:rPr>
          <w:rFonts w:ascii="Calibri" w:hAnsi="Calibri" w:cs="Calibri"/>
          <w:b/>
          <w:bCs/>
          <w:sz w:val="24"/>
          <w:szCs w:val="24"/>
        </w:rPr>
        <w:t>EXTINÇÃO DO TERMO DE EXECUÇÃO CULTURAL</w:t>
      </w:r>
    </w:p>
    <w:p w14:paraId="619D6EC0" w14:textId="77777777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10.1 O presente Termo de Execução Cultural poderá ser:</w:t>
      </w:r>
    </w:p>
    <w:p w14:paraId="0D4AEF7D" w14:textId="77777777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 - extinto por decurso de prazo;</w:t>
      </w:r>
    </w:p>
    <w:p w14:paraId="3E5B0673" w14:textId="77777777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 - extinto, de comum acordo antes do prazo avençado, mediante Termo de Distrato;</w:t>
      </w:r>
    </w:p>
    <w:p w14:paraId="401B4B85" w14:textId="77777777" w:rsidR="000E40BF" w:rsidRPr="000F607B" w:rsidRDefault="000E40BF" w:rsidP="000E40BF">
      <w:pPr>
        <w:spacing w:after="100"/>
        <w:ind w:left="100"/>
        <w:jc w:val="both"/>
        <w:rPr>
          <w:rFonts w:ascii="Calibri" w:eastAsiaTheme="minorHAns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 - </w:t>
      </w:r>
      <w:r w:rsidRPr="000F607B">
        <w:rPr>
          <w:rFonts w:ascii="Calibri" w:eastAsiaTheme="minorHAnsi" w:hAnsi="Calibri" w:cs="Calibr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Pr="000F607B" w:rsidRDefault="000E40BF" w:rsidP="000E40BF">
      <w:pPr>
        <w:spacing w:after="100"/>
        <w:ind w:left="100"/>
        <w:jc w:val="both"/>
        <w:rPr>
          <w:rFonts w:ascii="Calibri" w:eastAsiaTheme="minorHAns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IV -</w:t>
      </w:r>
      <w:r w:rsidRPr="000F607B">
        <w:rPr>
          <w:rFonts w:ascii="Calibri" w:eastAsiaTheme="minorHAnsi" w:hAnsi="Calibri" w:cs="Calibri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a) descumprimento injustificado de cláusula deste instrumento;</w:t>
      </w:r>
    </w:p>
    <w:p w14:paraId="5E08A938" w14:textId="625C318E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b) irregularidade ou inexecução injustificada, ainda que parcial, do objeto, resultados ou metas pactuadas;</w:t>
      </w:r>
    </w:p>
    <w:p w14:paraId="47E5F4F2" w14:textId="44E21F99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c) violação da legislação aplicável;</w:t>
      </w:r>
    </w:p>
    <w:p w14:paraId="08E365D6" w14:textId="10586805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d) cometimento de falhas reiteradas na execução;</w:t>
      </w:r>
    </w:p>
    <w:p w14:paraId="5ADC1A1D" w14:textId="168A95B3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e) má administração de recursos públicos;</w:t>
      </w:r>
    </w:p>
    <w:p w14:paraId="049A580F" w14:textId="783584CE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>f) constatação de falsidade ou fraude nas informações ou documentos apresentados;</w:t>
      </w:r>
    </w:p>
    <w:p w14:paraId="0D7857BD" w14:textId="78B7E5BD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g) não atendimento às recomendações ou determinações decorrentes da fiscalização;</w:t>
      </w:r>
    </w:p>
    <w:p w14:paraId="2F6EAC2B" w14:textId="03CC2B1E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h) outras hipóteses expressamente previstas na legislação aplicável.</w:t>
      </w:r>
    </w:p>
    <w:p w14:paraId="345691A4" w14:textId="3E95D6C8" w:rsidR="000E40BF" w:rsidRPr="000F607B" w:rsidRDefault="000E40BF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="00C16518" w:rsidRPr="000F607B">
        <w:rPr>
          <w:rFonts w:ascii="Calibri" w:hAnsi="Calibri" w:cs="Calibri"/>
          <w:sz w:val="24"/>
          <w:szCs w:val="24"/>
        </w:rPr>
        <w:t>2</w:t>
      </w:r>
      <w:r w:rsidRPr="000F607B">
        <w:rPr>
          <w:rFonts w:ascii="Calibri" w:hAnsi="Calibri" w:cs="Calibri"/>
          <w:sz w:val="24"/>
          <w:szCs w:val="24"/>
        </w:rPr>
        <w:t xml:space="preserve">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4001BAE1" w:rsidR="000E40BF" w:rsidRPr="000F607B" w:rsidRDefault="000E40BF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="00C16518" w:rsidRPr="000F607B">
        <w:rPr>
          <w:rFonts w:ascii="Calibri" w:hAnsi="Calibri" w:cs="Calibri"/>
          <w:sz w:val="24"/>
          <w:szCs w:val="24"/>
        </w:rPr>
        <w:t>3</w:t>
      </w:r>
      <w:r w:rsidRPr="000F607B">
        <w:rPr>
          <w:rFonts w:ascii="Calibri" w:hAnsi="Calibri" w:cs="Calibri"/>
          <w:sz w:val="24"/>
          <w:szCs w:val="24"/>
        </w:rPr>
        <w:t xml:space="preserve"> Na hipótese de irregularidade na execução do objeto que enseje </w:t>
      </w:r>
      <w:proofErr w:type="spellStart"/>
      <w:r w:rsidRPr="000F607B">
        <w:rPr>
          <w:rFonts w:ascii="Calibri" w:hAnsi="Calibri" w:cs="Calibri"/>
          <w:sz w:val="24"/>
          <w:szCs w:val="24"/>
        </w:rPr>
        <w:t>dano</w:t>
      </w:r>
      <w:proofErr w:type="spellEnd"/>
      <w:r w:rsidRPr="000F607B">
        <w:rPr>
          <w:rFonts w:ascii="Calibri" w:hAnsi="Calibri" w:cs="Calibri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48211513" w14:textId="760DD85C" w:rsidR="000E40BF" w:rsidRDefault="000E40BF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="00C16518" w:rsidRPr="000F607B">
        <w:rPr>
          <w:rFonts w:ascii="Calibri" w:hAnsi="Calibri" w:cs="Calibri"/>
          <w:sz w:val="24"/>
          <w:szCs w:val="24"/>
        </w:rPr>
        <w:t>4</w:t>
      </w:r>
      <w:r w:rsidRPr="000F607B">
        <w:rPr>
          <w:rFonts w:ascii="Calibri" w:hAnsi="Calibri" w:cs="Calibri"/>
          <w:sz w:val="24"/>
          <w:szCs w:val="24"/>
        </w:rPr>
        <w:t xml:space="preserve"> Outras situações relativas à extinção deste Termo não previstas na legislação aplicável ou neste instrumento poderão ser </w:t>
      </w:r>
      <w:r w:rsidR="000F607B" w:rsidRPr="000F607B">
        <w:rPr>
          <w:rFonts w:ascii="Calibri" w:hAnsi="Calibri" w:cs="Calibri"/>
          <w:sz w:val="24"/>
          <w:szCs w:val="24"/>
        </w:rPr>
        <w:t>negociada</w:t>
      </w:r>
      <w:r w:rsidR="000D05DE" w:rsidRPr="000F607B">
        <w:rPr>
          <w:rFonts w:ascii="Calibri" w:hAnsi="Calibri" w:cs="Calibri"/>
          <w:sz w:val="24"/>
          <w:szCs w:val="24"/>
        </w:rPr>
        <w:t>s</w:t>
      </w:r>
      <w:r w:rsidRPr="000F607B">
        <w:rPr>
          <w:rFonts w:ascii="Calibri" w:hAnsi="Calibri" w:cs="Calibri"/>
          <w:sz w:val="24"/>
          <w:szCs w:val="24"/>
        </w:rPr>
        <w:t xml:space="preserve"> entre as partes ou, se for o caso, no Termo de Distrato.  </w:t>
      </w:r>
    </w:p>
    <w:p w14:paraId="1050E0F9" w14:textId="77777777" w:rsidR="00131194" w:rsidRPr="000F607B" w:rsidRDefault="00131194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62" w14:textId="6B90DCAC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11. SANÇÕES</w:t>
      </w:r>
    </w:p>
    <w:p w14:paraId="6E35AD01" w14:textId="77777777" w:rsidR="000D05DE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11.1 </w:t>
      </w:r>
      <w:r w:rsidR="000D05DE" w:rsidRPr="000F607B">
        <w:rPr>
          <w:rFonts w:ascii="Calibri" w:hAnsi="Calibri" w:cs="Calibri"/>
          <w:sz w:val="24"/>
          <w:szCs w:val="24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09D36955" w14:textId="77777777" w:rsidR="00131194" w:rsidRPr="000F607B" w:rsidRDefault="00131194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6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12. MONITORAMENTO E CONTROLE DE RESULTADOS </w:t>
      </w:r>
    </w:p>
    <w:p w14:paraId="00000067" w14:textId="3C2E2441" w:rsidR="003F0A79" w:rsidRDefault="00B1033D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12.1</w:t>
      </w:r>
      <w:r w:rsidR="00A7676B">
        <w:rPr>
          <w:rFonts w:ascii="Calibri" w:hAnsi="Calibri" w:cs="Calibri"/>
          <w:sz w:val="24"/>
          <w:szCs w:val="24"/>
        </w:rPr>
        <w:t xml:space="preserve"> O monitoramento e controle dos resultados será realizado através de visitas, emissão de relatórios, fotografias realizadas pela Comissão de Monitoramento e Avaliação designada pela Secretaria de Cultura, Desporto e Juventude de Jaguaribara</w:t>
      </w:r>
    </w:p>
    <w:p w14:paraId="0E7C9030" w14:textId="77777777" w:rsidR="00131194" w:rsidRPr="000F607B" w:rsidRDefault="00131194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0000068" w14:textId="77777777" w:rsidR="003F0A79" w:rsidRPr="00A7676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13. VIGÊNCIA </w:t>
      </w:r>
    </w:p>
    <w:p w14:paraId="00000069" w14:textId="17828272" w:rsidR="003F0A79" w:rsidRPr="00A7676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A7676B">
        <w:rPr>
          <w:rFonts w:ascii="Calibri" w:hAnsi="Calibri" w:cs="Calibri"/>
          <w:sz w:val="24"/>
          <w:szCs w:val="24"/>
        </w:rPr>
        <w:t xml:space="preserve">13.1 A vigência deste instrumento terá início na data de assinatura </w:t>
      </w:r>
      <w:r w:rsidR="000D05DE" w:rsidRPr="00A7676B">
        <w:rPr>
          <w:rFonts w:ascii="Calibri" w:hAnsi="Calibri" w:cs="Calibri"/>
          <w:sz w:val="24"/>
          <w:szCs w:val="24"/>
        </w:rPr>
        <w:t>das partes</w:t>
      </w:r>
      <w:r w:rsidRPr="00A7676B">
        <w:rPr>
          <w:rFonts w:ascii="Calibri" w:hAnsi="Calibri" w:cs="Calibri"/>
          <w:sz w:val="24"/>
          <w:szCs w:val="24"/>
        </w:rPr>
        <w:t>, com duração de</w:t>
      </w:r>
      <w:r w:rsidR="00A7676B" w:rsidRPr="00A7676B">
        <w:rPr>
          <w:rFonts w:ascii="Calibri" w:hAnsi="Calibri" w:cs="Calibri"/>
          <w:sz w:val="24"/>
          <w:szCs w:val="24"/>
        </w:rPr>
        <w:t xml:space="preserve"> 06 meses</w:t>
      </w:r>
      <w:r w:rsidRPr="00A7676B">
        <w:rPr>
          <w:rFonts w:ascii="Calibri" w:hAnsi="Calibri" w:cs="Calibri"/>
          <w:sz w:val="24"/>
          <w:szCs w:val="24"/>
        </w:rPr>
        <w:t xml:space="preserve">, podendo ser prorrogado por </w:t>
      </w:r>
      <w:r w:rsidR="00A7676B" w:rsidRPr="00A7676B">
        <w:rPr>
          <w:rFonts w:ascii="Calibri" w:hAnsi="Calibri" w:cs="Calibri"/>
          <w:sz w:val="24"/>
          <w:szCs w:val="24"/>
        </w:rPr>
        <w:t>igual período.</w:t>
      </w:r>
    </w:p>
    <w:p w14:paraId="5BB43EA7" w14:textId="77777777" w:rsidR="00131194" w:rsidRPr="000F607B" w:rsidRDefault="00131194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000006A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14. PUBLICAÇÃO </w:t>
      </w:r>
    </w:p>
    <w:p w14:paraId="0000006B" w14:textId="36FD920D" w:rsidR="003F0A79" w:rsidRPr="000F607B" w:rsidRDefault="00B1033D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14.1 O Extrato do Termo de Execução Cultural será publicado</w:t>
      </w:r>
      <w:r w:rsidR="00A7676B">
        <w:rPr>
          <w:rFonts w:ascii="Calibri" w:hAnsi="Calibri" w:cs="Calibri"/>
          <w:sz w:val="24"/>
          <w:szCs w:val="24"/>
        </w:rPr>
        <w:t xml:space="preserve"> Diário Oficial do Município de Jaguaribara.</w:t>
      </w:r>
      <w:r w:rsidRPr="000F607B">
        <w:rPr>
          <w:rFonts w:ascii="Calibri" w:hAnsi="Calibri" w:cs="Calibri"/>
          <w:sz w:val="24"/>
          <w:szCs w:val="24"/>
        </w:rPr>
        <w:t xml:space="preserve"> </w:t>
      </w:r>
    </w:p>
    <w:p w14:paraId="0000006C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lastRenderedPageBreak/>
        <w:t xml:space="preserve">15. FORO </w:t>
      </w:r>
    </w:p>
    <w:p w14:paraId="0000006D" w14:textId="7A4DD6CF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15.1 Fica eleito o Foro de</w:t>
      </w:r>
      <w:r w:rsidR="00A7676B">
        <w:rPr>
          <w:rFonts w:ascii="Calibri" w:hAnsi="Calibri" w:cs="Calibri"/>
          <w:sz w:val="24"/>
          <w:szCs w:val="24"/>
        </w:rPr>
        <w:t xml:space="preserve"> Jaguaretama </w:t>
      </w:r>
      <w:r w:rsidRPr="000F607B">
        <w:rPr>
          <w:rFonts w:ascii="Calibri" w:hAnsi="Calibri" w:cs="Calibri"/>
          <w:sz w:val="24"/>
          <w:szCs w:val="24"/>
        </w:rPr>
        <w:t>para dirimir quaisquer dúvidas relativas ao presente Termo de Execução Cultural.</w:t>
      </w:r>
    </w:p>
    <w:p w14:paraId="0000006E" w14:textId="77777777" w:rsidR="003F0A79" w:rsidRPr="000F607B" w:rsidRDefault="003F0A7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6F" w14:textId="77777777" w:rsidR="003F0A79" w:rsidRPr="000F607B" w:rsidRDefault="00B1033D">
      <w:pPr>
        <w:spacing w:after="100"/>
        <w:ind w:left="100"/>
        <w:jc w:val="center"/>
        <w:rPr>
          <w:rFonts w:ascii="Calibri" w:hAnsi="Calibri" w:cs="Calibri"/>
          <w:sz w:val="24"/>
          <w:szCs w:val="24"/>
        </w:rPr>
      </w:pPr>
      <w:bookmarkStart w:id="0" w:name="_GoBack"/>
      <w:r w:rsidRPr="000F607B">
        <w:rPr>
          <w:rFonts w:ascii="Calibri" w:hAnsi="Calibri" w:cs="Calibri"/>
          <w:sz w:val="24"/>
          <w:szCs w:val="24"/>
        </w:rPr>
        <w:t>LOCAL, [INDICAR DIA, MÊS E ANO].</w:t>
      </w:r>
    </w:p>
    <w:bookmarkEnd w:id="0"/>
    <w:p w14:paraId="00000070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 </w:t>
      </w:r>
    </w:p>
    <w:p w14:paraId="00000071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Pelo órgão:</w:t>
      </w:r>
    </w:p>
    <w:p w14:paraId="00000072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[NOME DO REPRESENTANTE]</w:t>
      </w:r>
    </w:p>
    <w:p w14:paraId="00000073" w14:textId="77777777" w:rsidR="003F0A79" w:rsidRPr="000F607B" w:rsidRDefault="003F0A79">
      <w:pPr>
        <w:spacing w:after="100"/>
        <w:jc w:val="center"/>
        <w:rPr>
          <w:rFonts w:ascii="Calibri" w:hAnsi="Calibri" w:cs="Calibri"/>
          <w:sz w:val="24"/>
          <w:szCs w:val="24"/>
        </w:rPr>
      </w:pPr>
    </w:p>
    <w:p w14:paraId="00000074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Pelo Agente Cultural:</w:t>
      </w:r>
    </w:p>
    <w:p w14:paraId="00000075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[NOME DO AGENTE CULTURAL]</w:t>
      </w:r>
    </w:p>
    <w:sectPr w:rsidR="003F0A79" w:rsidRPr="000F607B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D50B1" w14:textId="77777777" w:rsidR="00826D22" w:rsidRDefault="00826D22" w:rsidP="00264109">
      <w:pPr>
        <w:spacing w:line="240" w:lineRule="auto"/>
      </w:pPr>
      <w:r>
        <w:separator/>
      </w:r>
    </w:p>
  </w:endnote>
  <w:endnote w:type="continuationSeparator" w:id="0">
    <w:p w14:paraId="605A0E10" w14:textId="77777777" w:rsidR="00826D22" w:rsidRDefault="00826D22" w:rsidP="0026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nit">
    <w:altName w:val="Times New Roman"/>
    <w:charset w:val="00"/>
    <w:family w:val="auto"/>
    <w:pitch w:val="default"/>
  </w:font>
  <w:font w:name="Kanit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1237B" w14:textId="00789948" w:rsidR="00264109" w:rsidRPr="00131194" w:rsidRDefault="00131194" w:rsidP="00131194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D9D0658" wp14:editId="7C0937BB">
              <wp:simplePos x="0" y="0"/>
              <wp:positionH relativeFrom="page">
                <wp:posOffset>990600</wp:posOffset>
              </wp:positionH>
              <wp:positionV relativeFrom="page">
                <wp:posOffset>9928860</wp:posOffset>
              </wp:positionV>
              <wp:extent cx="6035040" cy="7772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5040" cy="777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13B80" w14:textId="77777777" w:rsidR="00131194" w:rsidRPr="008A7BBB" w:rsidRDefault="00131194" w:rsidP="00131194">
                          <w:pPr>
                            <w:spacing w:after="60" w:line="216" w:lineRule="auto"/>
                            <w:rPr>
                              <w:rFonts w:asciiTheme="minorHAnsi" w:eastAsia="Kanit" w:hAnsiTheme="minorHAnsi" w:cstheme="minorHAnsi"/>
                              <w:b/>
                              <w:color w:val="434343"/>
                              <w:sz w:val="14"/>
                              <w:szCs w:val="14"/>
                            </w:rPr>
                          </w:pPr>
                          <w:r w:rsidRPr="008A7BBB">
                            <w:rPr>
                              <w:rFonts w:asciiTheme="minorHAnsi" w:eastAsia="Kanit" w:hAnsiTheme="minorHAnsi" w:cstheme="minorHAnsi"/>
                              <w:b/>
                              <w:color w:val="434343"/>
                              <w:sz w:val="14"/>
                              <w:szCs w:val="14"/>
                            </w:rPr>
                            <w:t xml:space="preserve">Secretaria de Cultura, Desporto e Juventude de Jaguaribara </w:t>
                          </w:r>
                        </w:p>
                        <w:p w14:paraId="57646BE0" w14:textId="77777777" w:rsidR="00131194" w:rsidRPr="008A7BBB" w:rsidRDefault="00131194" w:rsidP="0013119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8A7BBB">
                            <w:rPr>
                              <w:rFonts w:asciiTheme="minorHAnsi" w:eastAsia="Kanit Light" w:hAnsiTheme="minorHAnsi" w:cstheme="minorHAnsi"/>
                              <w:color w:val="434343"/>
                              <w:sz w:val="14"/>
                              <w:szCs w:val="14"/>
                            </w:rPr>
                            <w:t>Av. Sebastião Dantas, 612 – Centro • CEP: 63.490-000</w:t>
                          </w:r>
                          <w:r w:rsidRPr="008A7BBB">
                            <w:rPr>
                              <w:rFonts w:asciiTheme="minorHAnsi" w:eastAsia="Kanit Light" w:hAnsiTheme="minorHAnsi" w:cstheme="minorHAnsi"/>
                              <w:color w:val="434343"/>
                              <w:sz w:val="14"/>
                              <w:szCs w:val="14"/>
                            </w:rPr>
                            <w:br/>
                            <w:t>Jaguaribara / CE • Fone: (88) 3568-</w:t>
                          </w:r>
                          <w:proofErr w:type="gramStart"/>
                          <w:r w:rsidRPr="008A7BBB">
                            <w:rPr>
                              <w:rFonts w:asciiTheme="minorHAnsi" w:eastAsia="Kanit Light" w:hAnsiTheme="minorHAnsi" w:cstheme="minorHAnsi"/>
                              <w:color w:val="434343"/>
                              <w:sz w:val="14"/>
                              <w:szCs w:val="14"/>
                            </w:rPr>
                            <w:t>4534</w:t>
                          </w:r>
                          <w:r>
                            <w:rPr>
                              <w:rFonts w:asciiTheme="minorHAnsi" w:eastAsia="Kanit Light" w:hAnsiTheme="minorHAnsi" w:cstheme="minorHAnsi"/>
                              <w:color w:val="434343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rFonts w:asciiTheme="minorHAnsi" w:eastAsia="Kanit Light" w:hAnsiTheme="minorHAnsi" w:cstheme="minorHAnsi"/>
                              <w:color w:val="43434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A7BBB">
                            <w:rPr>
                              <w:rFonts w:asciiTheme="minorHAnsi" w:eastAsia="Kanit Light" w:hAnsiTheme="minorHAnsi" w:cstheme="minorHAnsi"/>
                              <w:color w:val="434343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8A7BBB">
                              <w:rPr>
                                <w:rStyle w:val="Hyperlink"/>
                                <w:rFonts w:asciiTheme="minorHAnsi" w:eastAsia="Kanit Light" w:hAnsiTheme="minorHAnsi" w:cstheme="minorHAnsi"/>
                                <w:sz w:val="14"/>
                                <w:szCs w:val="14"/>
                              </w:rPr>
                              <w:t>cultura@jaguaribara.ce.gov.br</w:t>
                            </w:r>
                          </w:hyperlink>
                          <w:r w:rsidRPr="008A7BBB">
                            <w:rPr>
                              <w:rFonts w:asciiTheme="minorHAnsi" w:eastAsia="Kanit Light" w:hAnsiTheme="minorHAnsi" w:cstheme="minorHAnsi"/>
                              <w:color w:val="434343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/>
                        </w:p>
                        <w:p w14:paraId="428B4A10" w14:textId="77777777" w:rsidR="00131194" w:rsidRPr="008A7BBB" w:rsidRDefault="00131194" w:rsidP="00131194">
                          <w:pPr>
                            <w:pStyle w:val="Rodap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D0658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78pt;margin-top:781.8pt;width:475.2pt;height:61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" filled="f" stroked="f">
              <v:path arrowok="t"/>
              <v:textbox inset="0,0,0,0">
                <w:txbxContent>
                  <w:p w14:paraId="50513B80" w14:textId="77777777" w:rsidR="00131194" w:rsidRPr="008A7BBB" w:rsidRDefault="00131194" w:rsidP="00131194">
                    <w:pPr>
                      <w:spacing w:after="60" w:line="216" w:lineRule="auto"/>
                      <w:rPr>
                        <w:rFonts w:asciiTheme="minorHAnsi" w:eastAsia="Kanit" w:hAnsiTheme="minorHAnsi" w:cstheme="minorHAnsi"/>
                        <w:b/>
                        <w:color w:val="434343"/>
                        <w:sz w:val="14"/>
                        <w:szCs w:val="14"/>
                      </w:rPr>
                    </w:pPr>
                    <w:r w:rsidRPr="008A7BBB">
                      <w:rPr>
                        <w:rFonts w:asciiTheme="minorHAnsi" w:eastAsia="Kanit" w:hAnsiTheme="minorHAnsi" w:cstheme="minorHAnsi"/>
                        <w:b/>
                        <w:color w:val="434343"/>
                        <w:sz w:val="14"/>
                        <w:szCs w:val="14"/>
                      </w:rPr>
                      <w:t xml:space="preserve">Secretaria de Cultura, Desporto e Juventude de Jaguaribara </w:t>
                    </w:r>
                  </w:p>
                  <w:p w14:paraId="57646BE0" w14:textId="77777777" w:rsidR="00131194" w:rsidRPr="008A7BBB" w:rsidRDefault="00131194" w:rsidP="00131194">
                    <w:pPr>
                      <w:rPr>
                        <w:rFonts w:asciiTheme="minorHAnsi" w:hAnsiTheme="minorHAnsi" w:cstheme="minorHAnsi"/>
                      </w:rPr>
                    </w:pPr>
                    <w:r w:rsidRPr="008A7BBB">
                      <w:rPr>
                        <w:rFonts w:asciiTheme="minorHAnsi" w:eastAsia="Kanit Light" w:hAnsiTheme="minorHAnsi" w:cstheme="minorHAnsi"/>
                        <w:color w:val="434343"/>
                        <w:sz w:val="14"/>
                        <w:szCs w:val="14"/>
                      </w:rPr>
                      <w:t>Av. Sebastião Dantas, 612 – Centro • CEP: 63.490-000</w:t>
                    </w:r>
                    <w:r w:rsidRPr="008A7BBB">
                      <w:rPr>
                        <w:rFonts w:asciiTheme="minorHAnsi" w:eastAsia="Kanit Light" w:hAnsiTheme="minorHAnsi" w:cstheme="minorHAnsi"/>
                        <w:color w:val="434343"/>
                        <w:sz w:val="14"/>
                        <w:szCs w:val="14"/>
                      </w:rPr>
                      <w:br/>
                      <w:t>Jaguaribara / CE • Fone: (88) 3568-</w:t>
                    </w:r>
                    <w:proofErr w:type="gramStart"/>
                    <w:r w:rsidRPr="008A7BBB">
                      <w:rPr>
                        <w:rFonts w:asciiTheme="minorHAnsi" w:eastAsia="Kanit Light" w:hAnsiTheme="minorHAnsi" w:cstheme="minorHAnsi"/>
                        <w:color w:val="434343"/>
                        <w:sz w:val="14"/>
                        <w:szCs w:val="14"/>
                      </w:rPr>
                      <w:t>4534</w:t>
                    </w:r>
                    <w:r>
                      <w:rPr>
                        <w:rFonts w:asciiTheme="minorHAnsi" w:eastAsia="Kanit Light" w:hAnsiTheme="minorHAnsi" w:cstheme="minorHAnsi"/>
                        <w:color w:val="434343"/>
                        <w:sz w:val="14"/>
                        <w:szCs w:val="14"/>
                      </w:rPr>
                      <w:t xml:space="preserve">  |</w:t>
                    </w:r>
                    <w:proofErr w:type="gramEnd"/>
                    <w:r>
                      <w:rPr>
                        <w:rFonts w:asciiTheme="minorHAnsi" w:eastAsia="Kanit Light" w:hAnsiTheme="minorHAnsi" w:cstheme="minorHAnsi"/>
                        <w:color w:val="434343"/>
                        <w:sz w:val="14"/>
                        <w:szCs w:val="14"/>
                      </w:rPr>
                      <w:t xml:space="preserve"> </w:t>
                    </w:r>
                    <w:r w:rsidRPr="008A7BBB">
                      <w:rPr>
                        <w:rFonts w:asciiTheme="minorHAnsi" w:eastAsia="Kanit Light" w:hAnsiTheme="minorHAnsi" w:cstheme="minorHAnsi"/>
                        <w:color w:val="434343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8A7BBB">
                        <w:rPr>
                          <w:rStyle w:val="Hyperlink"/>
                          <w:rFonts w:asciiTheme="minorHAnsi" w:eastAsia="Kanit Light" w:hAnsiTheme="minorHAnsi" w:cstheme="minorHAnsi"/>
                          <w:sz w:val="14"/>
                          <w:szCs w:val="14"/>
                        </w:rPr>
                        <w:t>cultura@jaguaribara.ce.gov.br</w:t>
                      </w:r>
                    </w:hyperlink>
                    <w:r w:rsidRPr="008A7BBB">
                      <w:rPr>
                        <w:rFonts w:asciiTheme="minorHAnsi" w:eastAsia="Kanit Light" w:hAnsiTheme="minorHAnsi" w:cstheme="minorHAnsi"/>
                        <w:color w:val="434343"/>
                        <w:sz w:val="14"/>
                        <w:szCs w:val="14"/>
                      </w:rPr>
                      <w:t xml:space="preserve"> </w:t>
                    </w:r>
                    <w:hyperlink r:id="rId4"/>
                  </w:p>
                  <w:p w14:paraId="428B4A10" w14:textId="77777777" w:rsidR="00131194" w:rsidRPr="008A7BBB" w:rsidRDefault="00131194" w:rsidP="00131194">
                    <w:pPr>
                      <w:pStyle w:val="Rodap"/>
                      <w:jc w:val="center"/>
                      <w:rPr>
                        <w:rFonts w:asciiTheme="minorHAnsi" w:hAnsiTheme="minorHAnsi"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553CD" w14:textId="77777777" w:rsidR="00826D22" w:rsidRDefault="00826D22" w:rsidP="00264109">
      <w:pPr>
        <w:spacing w:line="240" w:lineRule="auto"/>
      </w:pPr>
      <w:r>
        <w:separator/>
      </w:r>
    </w:p>
  </w:footnote>
  <w:footnote w:type="continuationSeparator" w:id="0">
    <w:p w14:paraId="5BDE5681" w14:textId="77777777" w:rsidR="00826D22" w:rsidRDefault="00826D22" w:rsidP="00264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C032" w14:textId="7F82C225" w:rsidR="00264109" w:rsidRDefault="00131194">
    <w:pPr>
      <w:pStyle w:val="Cabealho"/>
    </w:pPr>
    <w:r w:rsidRPr="002E6C0C">
      <w:rPr>
        <w:noProof/>
      </w:rPr>
      <w:drawing>
        <wp:anchor distT="0" distB="0" distL="114300" distR="114300" simplePos="0" relativeHeight="251659264" behindDoc="0" locked="0" layoutInCell="1" allowOverlap="1" wp14:anchorId="565EFFA6" wp14:editId="0E3F99F8">
          <wp:simplePos x="0" y="0"/>
          <wp:positionH relativeFrom="column">
            <wp:posOffset>-777240</wp:posOffset>
          </wp:positionH>
          <wp:positionV relativeFrom="paragraph">
            <wp:posOffset>-312420</wp:posOffset>
          </wp:positionV>
          <wp:extent cx="7314508" cy="879475"/>
          <wp:effectExtent l="0" t="0" r="1270" b="0"/>
          <wp:wrapNone/>
          <wp:docPr id="9" name="Imagem 9" descr="C:\Users\User\Downloads\2023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2023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508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79"/>
    <w:rsid w:val="00004A2F"/>
    <w:rsid w:val="000D05DE"/>
    <w:rsid w:val="000E40BF"/>
    <w:rsid w:val="000F607B"/>
    <w:rsid w:val="00131194"/>
    <w:rsid w:val="001456AB"/>
    <w:rsid w:val="00264109"/>
    <w:rsid w:val="00277E52"/>
    <w:rsid w:val="003F0A79"/>
    <w:rsid w:val="00766C10"/>
    <w:rsid w:val="00792B68"/>
    <w:rsid w:val="007B4602"/>
    <w:rsid w:val="00826D22"/>
    <w:rsid w:val="00945B21"/>
    <w:rsid w:val="00A10607"/>
    <w:rsid w:val="00A20A1C"/>
    <w:rsid w:val="00A7676B"/>
    <w:rsid w:val="00B1033D"/>
    <w:rsid w:val="00BA0F70"/>
    <w:rsid w:val="00C16518"/>
    <w:rsid w:val="00CD2641"/>
    <w:rsid w:val="00D4053C"/>
    <w:rsid w:val="00DD3248"/>
    <w:rsid w:val="02BF0E66"/>
    <w:rsid w:val="0909D412"/>
    <w:rsid w:val="098B1E22"/>
    <w:rsid w:val="0A52AC75"/>
    <w:rsid w:val="0FC18F6B"/>
    <w:rsid w:val="1A2C6004"/>
    <w:rsid w:val="20E55DCC"/>
    <w:rsid w:val="219A1C3C"/>
    <w:rsid w:val="299C95D9"/>
    <w:rsid w:val="2E66BF08"/>
    <w:rsid w:val="3BB54F73"/>
    <w:rsid w:val="3DFF980D"/>
    <w:rsid w:val="4DA1FF02"/>
    <w:rsid w:val="4FC72ED1"/>
    <w:rsid w:val="5A798C68"/>
    <w:rsid w:val="5E4FB233"/>
    <w:rsid w:val="6227CC8C"/>
    <w:rsid w:val="6F2CC661"/>
    <w:rsid w:val="70430868"/>
    <w:rsid w:val="762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7FF5C"/>
  <w15:docId w15:val="{051E9846-F49D-49FF-A1E0-828B35E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56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1">
    <w:name w:val="Table Normal1"/>
    <w:rsid w:val="00945B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14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456AB"/>
  </w:style>
  <w:style w:type="character" w:customStyle="1" w:styleId="eop">
    <w:name w:val="eop"/>
    <w:basedOn w:val="Fontepargpadro"/>
    <w:rsid w:val="001456AB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410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109"/>
  </w:style>
  <w:style w:type="paragraph" w:styleId="Rodap">
    <w:name w:val="footer"/>
    <w:basedOn w:val="Normal"/>
    <w:link w:val="RodapChar"/>
    <w:uiPriority w:val="99"/>
    <w:unhideWhenUsed/>
    <w:rsid w:val="0026410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109"/>
  </w:style>
  <w:style w:type="character" w:styleId="Hyperlink">
    <w:name w:val="Hyperlink"/>
    <w:basedOn w:val="Fontepargpadro"/>
    <w:uiPriority w:val="99"/>
    <w:unhideWhenUsed/>
    <w:rsid w:val="00131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jaguaribara.ce.gov.br" TargetMode="External"/><Relationship Id="rId2" Type="http://schemas.openxmlformats.org/officeDocument/2006/relationships/hyperlink" Target="mailto:editais.ciclos@secult.ce.gov.br" TargetMode="External"/><Relationship Id="rId1" Type="http://schemas.openxmlformats.org/officeDocument/2006/relationships/hyperlink" Target="mailto:cultura@jaguaribara.ce.gov.br" TargetMode="External"/><Relationship Id="rId4" Type="http://schemas.openxmlformats.org/officeDocument/2006/relationships/hyperlink" Target="mailto:editais.ciclos@secult.c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E827C-63A6-44D7-96E9-287879F60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838D7-E247-4B30-B5F9-C83766D625BE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3.xml><?xml version="1.0" encoding="utf-8"?>
<ds:datastoreItem xmlns:ds="http://schemas.openxmlformats.org/officeDocument/2006/customXml" ds:itemID="{C1C31899-67D1-4B12-947B-9C27E1A06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1768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Conta da Microsoft</cp:lastModifiedBy>
  <cp:revision>15</cp:revision>
  <cp:lastPrinted>2024-05-20T16:45:00Z</cp:lastPrinted>
  <dcterms:created xsi:type="dcterms:W3CDTF">2024-04-04T15:18:00Z</dcterms:created>
  <dcterms:modified xsi:type="dcterms:W3CDTF">2024-06-06T12:23:00Z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